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6C4BE0" w14:textId="77777777" w:rsidR="00EB12BD" w:rsidRDefault="00735275">
      <w:pPr>
        <w:pBdr>
          <w:top w:val="nil"/>
          <w:left w:val="nil"/>
          <w:bottom w:val="nil"/>
          <w:right w:val="nil"/>
          <w:between w:val="nil"/>
        </w:pBdr>
        <w:jc w:val="center"/>
        <w:rPr>
          <w:rFonts w:ascii="Calibri" w:eastAsia="Calibri" w:hAnsi="Calibri" w:cs="Calibri"/>
          <w:color w:val="000000"/>
        </w:rPr>
      </w:pPr>
      <w:r>
        <w:rPr>
          <w:rFonts w:ascii="Calibri" w:eastAsia="Calibri" w:hAnsi="Calibri" w:cs="Calibri"/>
          <w:noProof/>
          <w:color w:val="000000"/>
        </w:rPr>
        <w:drawing>
          <wp:inline distT="0" distB="0" distL="0" distR="0" wp14:anchorId="32598A54" wp14:editId="301C94E7">
            <wp:extent cx="6642100" cy="1483995"/>
            <wp:effectExtent l="0" t="0" r="0" b="0"/>
            <wp:docPr id="10" name="image3.jpg" descr="A picture containing indoor, person, sitting, young&#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jpg" descr="A picture containing indoor, person, sitting, young&#10;&#10;Description automatically generated"/>
                    <pic:cNvPicPr preferRelativeResize="0"/>
                  </pic:nvPicPr>
                  <pic:blipFill>
                    <a:blip r:embed="rId8"/>
                    <a:srcRect/>
                    <a:stretch>
                      <a:fillRect/>
                    </a:stretch>
                  </pic:blipFill>
                  <pic:spPr>
                    <a:xfrm>
                      <a:off x="0" y="0"/>
                      <a:ext cx="6642100" cy="1483995"/>
                    </a:xfrm>
                    <a:prstGeom prst="rect">
                      <a:avLst/>
                    </a:prstGeom>
                    <a:ln/>
                  </pic:spPr>
                </pic:pic>
              </a:graphicData>
            </a:graphic>
          </wp:inline>
        </w:drawing>
      </w:r>
    </w:p>
    <w:p w14:paraId="6DA7C2B7" w14:textId="77777777" w:rsidR="00EB12BD" w:rsidRDefault="00EB12BD">
      <w:pPr>
        <w:pBdr>
          <w:top w:val="nil"/>
          <w:left w:val="nil"/>
          <w:bottom w:val="nil"/>
          <w:right w:val="nil"/>
          <w:between w:val="nil"/>
        </w:pBdr>
        <w:rPr>
          <w:rFonts w:ascii="Calibri" w:eastAsia="Calibri" w:hAnsi="Calibri" w:cs="Calibri"/>
          <w:color w:val="000000"/>
        </w:rPr>
      </w:pPr>
    </w:p>
    <w:p w14:paraId="3E2D1648" w14:textId="77777777" w:rsidR="0075520C" w:rsidRDefault="0075520C">
      <w:pPr>
        <w:pBdr>
          <w:top w:val="nil"/>
          <w:left w:val="nil"/>
          <w:bottom w:val="nil"/>
          <w:right w:val="nil"/>
          <w:between w:val="nil"/>
        </w:pBdr>
        <w:spacing w:line="240" w:lineRule="auto"/>
        <w:jc w:val="center"/>
        <w:rPr>
          <w:rFonts w:ascii="Arial" w:eastAsia="Arial" w:hAnsi="Arial" w:cs="Arial"/>
          <w:b/>
          <w:color w:val="4F81BD"/>
          <w:sz w:val="48"/>
          <w:szCs w:val="48"/>
        </w:rPr>
      </w:pPr>
    </w:p>
    <w:p w14:paraId="2523CF1F" w14:textId="65566351" w:rsidR="00EB12BD" w:rsidRDefault="00735275">
      <w:pPr>
        <w:pBdr>
          <w:top w:val="nil"/>
          <w:left w:val="nil"/>
          <w:bottom w:val="nil"/>
          <w:right w:val="nil"/>
          <w:between w:val="nil"/>
        </w:pBdr>
        <w:spacing w:line="240" w:lineRule="auto"/>
        <w:jc w:val="center"/>
        <w:rPr>
          <w:rFonts w:ascii="Arial" w:eastAsia="Arial" w:hAnsi="Arial" w:cs="Arial"/>
          <w:b/>
          <w:color w:val="4F81BD"/>
          <w:sz w:val="48"/>
          <w:szCs w:val="48"/>
        </w:rPr>
      </w:pPr>
      <w:r>
        <w:rPr>
          <w:rFonts w:ascii="Arial" w:eastAsia="Arial" w:hAnsi="Arial" w:cs="Arial"/>
          <w:b/>
          <w:color w:val="4F81BD"/>
          <w:sz w:val="48"/>
          <w:szCs w:val="48"/>
        </w:rPr>
        <w:t>RELATIONSHIPS EDUCATION &amp; HEALTH EDUCATION (RHE) POLICY</w:t>
      </w:r>
    </w:p>
    <w:p w14:paraId="7B12549F" w14:textId="3F64E0FD" w:rsidR="0075520C" w:rsidRDefault="0075520C">
      <w:pPr>
        <w:pBdr>
          <w:top w:val="nil"/>
          <w:left w:val="nil"/>
          <w:bottom w:val="nil"/>
          <w:right w:val="nil"/>
          <w:between w:val="nil"/>
        </w:pBdr>
        <w:spacing w:line="240" w:lineRule="auto"/>
        <w:jc w:val="center"/>
        <w:rPr>
          <w:rFonts w:ascii="Arial" w:eastAsia="Arial" w:hAnsi="Arial" w:cs="Arial"/>
          <w:b/>
          <w:i/>
          <w:iCs/>
          <w:color w:val="4F81BD"/>
          <w:sz w:val="40"/>
          <w:szCs w:val="40"/>
        </w:rPr>
      </w:pPr>
      <w:r w:rsidRPr="0075520C">
        <w:rPr>
          <w:rFonts w:ascii="Arial" w:eastAsia="Arial" w:hAnsi="Arial" w:cs="Arial"/>
          <w:b/>
          <w:i/>
          <w:iCs/>
          <w:color w:val="4F81BD"/>
          <w:sz w:val="40"/>
          <w:szCs w:val="40"/>
        </w:rPr>
        <w:t>to be adopted by all CDAT schools</w:t>
      </w:r>
    </w:p>
    <w:p w14:paraId="239AFD25" w14:textId="77777777" w:rsidR="0075520C" w:rsidRDefault="0075520C">
      <w:pPr>
        <w:pBdr>
          <w:top w:val="nil"/>
          <w:left w:val="nil"/>
          <w:bottom w:val="nil"/>
          <w:right w:val="nil"/>
          <w:between w:val="nil"/>
        </w:pBdr>
        <w:spacing w:line="240" w:lineRule="auto"/>
        <w:jc w:val="center"/>
        <w:rPr>
          <w:rFonts w:ascii="Arial" w:eastAsia="Arial" w:hAnsi="Arial" w:cs="Arial"/>
          <w:b/>
          <w:i/>
          <w:iCs/>
          <w:color w:val="4F81BD"/>
          <w:sz w:val="40"/>
          <w:szCs w:val="40"/>
        </w:rPr>
      </w:pPr>
    </w:p>
    <w:p w14:paraId="60D4888D" w14:textId="77777777" w:rsidR="0075520C" w:rsidRPr="0075520C" w:rsidRDefault="0075520C">
      <w:pPr>
        <w:pBdr>
          <w:top w:val="nil"/>
          <w:left w:val="nil"/>
          <w:bottom w:val="nil"/>
          <w:right w:val="nil"/>
          <w:between w:val="nil"/>
        </w:pBdr>
        <w:spacing w:line="240" w:lineRule="auto"/>
        <w:jc w:val="center"/>
        <w:rPr>
          <w:rFonts w:ascii="Arial" w:eastAsia="Arial" w:hAnsi="Arial" w:cs="Arial"/>
          <w:b/>
          <w:i/>
          <w:iCs/>
          <w:color w:val="4F81BD"/>
          <w:sz w:val="40"/>
          <w:szCs w:val="40"/>
        </w:rPr>
      </w:pPr>
    </w:p>
    <w:p w14:paraId="69CDACA1" w14:textId="77777777" w:rsidR="00EB12BD" w:rsidRDefault="00735275">
      <w:pPr>
        <w:pBdr>
          <w:top w:val="nil"/>
          <w:left w:val="nil"/>
          <w:bottom w:val="nil"/>
          <w:right w:val="nil"/>
          <w:between w:val="nil"/>
        </w:pBdr>
        <w:spacing w:line="240" w:lineRule="auto"/>
        <w:rPr>
          <w:rFonts w:ascii="Arial" w:eastAsia="Arial" w:hAnsi="Arial" w:cs="Arial"/>
          <w:color w:val="000000"/>
          <w:sz w:val="20"/>
          <w:szCs w:val="20"/>
        </w:rPr>
      </w:pPr>
      <w:r>
        <w:rPr>
          <w:rFonts w:ascii="Arial" w:eastAsia="Arial" w:hAnsi="Arial" w:cs="Arial"/>
          <w:color w:val="000000"/>
          <w:sz w:val="20"/>
          <w:szCs w:val="20"/>
        </w:rPr>
        <w:t xml:space="preserve">This policy is informed by the Christian values which are the basis for </w:t>
      </w:r>
      <w:proofErr w:type="gramStart"/>
      <w:r>
        <w:rPr>
          <w:rFonts w:ascii="Arial" w:eastAsia="Arial" w:hAnsi="Arial" w:cs="Arial"/>
          <w:color w:val="000000"/>
          <w:sz w:val="20"/>
          <w:szCs w:val="20"/>
        </w:rPr>
        <w:t>all of</w:t>
      </w:r>
      <w:proofErr w:type="gramEnd"/>
      <w:r>
        <w:rPr>
          <w:rFonts w:ascii="Arial" w:eastAsia="Arial" w:hAnsi="Arial" w:cs="Arial"/>
          <w:color w:val="000000"/>
          <w:sz w:val="20"/>
          <w:szCs w:val="20"/>
        </w:rPr>
        <w:t xml:space="preserve"> CDAT's work and any actions taken under this policy will reflect this.</w:t>
      </w:r>
    </w:p>
    <w:p w14:paraId="12648A90" w14:textId="77777777" w:rsidR="00EB12BD" w:rsidRDefault="00735275">
      <w:pPr>
        <w:pBdr>
          <w:top w:val="nil"/>
          <w:left w:val="nil"/>
          <w:bottom w:val="nil"/>
          <w:right w:val="nil"/>
          <w:between w:val="nil"/>
        </w:pBdr>
        <w:jc w:val="center"/>
        <w:rPr>
          <w:rFonts w:ascii="Arial" w:eastAsia="Arial" w:hAnsi="Arial" w:cs="Arial"/>
          <w:i/>
          <w:color w:val="000000"/>
          <w:sz w:val="20"/>
          <w:szCs w:val="20"/>
        </w:rPr>
      </w:pPr>
      <w:r>
        <w:rPr>
          <w:rFonts w:ascii="Arial" w:eastAsia="Arial" w:hAnsi="Arial" w:cs="Arial"/>
          <w:color w:val="000000"/>
          <w:sz w:val="20"/>
          <w:szCs w:val="20"/>
        </w:rPr>
        <w:t>‘</w:t>
      </w:r>
      <w:r>
        <w:rPr>
          <w:rFonts w:ascii="Arial" w:eastAsia="Arial" w:hAnsi="Arial" w:cs="Arial"/>
          <w:i/>
          <w:color w:val="000000"/>
          <w:sz w:val="20"/>
          <w:szCs w:val="20"/>
        </w:rPr>
        <w:t xml:space="preserve">Blessed are those who act justly, who always do what is right’ </w:t>
      </w:r>
    </w:p>
    <w:p w14:paraId="36246345" w14:textId="77777777" w:rsidR="00EB12BD" w:rsidRDefault="00735275">
      <w:pPr>
        <w:pBdr>
          <w:top w:val="nil"/>
          <w:left w:val="nil"/>
          <w:bottom w:val="nil"/>
          <w:right w:val="nil"/>
          <w:between w:val="nil"/>
        </w:pBdr>
        <w:jc w:val="right"/>
        <w:rPr>
          <w:rFonts w:ascii="Arial" w:eastAsia="Arial" w:hAnsi="Arial" w:cs="Arial"/>
          <w:i/>
          <w:color w:val="000000"/>
          <w:sz w:val="20"/>
          <w:szCs w:val="20"/>
        </w:rPr>
      </w:pPr>
      <w:r>
        <w:rPr>
          <w:rFonts w:ascii="Arial" w:eastAsia="Arial" w:hAnsi="Arial" w:cs="Arial"/>
          <w:i/>
          <w:color w:val="000000"/>
          <w:sz w:val="20"/>
          <w:szCs w:val="20"/>
        </w:rPr>
        <w:t>Psalm 106:3</w:t>
      </w:r>
    </w:p>
    <w:p w14:paraId="6DB017C7" w14:textId="77777777" w:rsidR="0075520C" w:rsidRDefault="0075520C">
      <w:pPr>
        <w:pBdr>
          <w:top w:val="nil"/>
          <w:left w:val="nil"/>
          <w:bottom w:val="nil"/>
          <w:right w:val="nil"/>
          <w:between w:val="nil"/>
        </w:pBdr>
        <w:jc w:val="right"/>
        <w:rPr>
          <w:rFonts w:ascii="Arial" w:eastAsia="Arial" w:hAnsi="Arial" w:cs="Arial"/>
          <w:i/>
          <w:color w:val="000000"/>
          <w:sz w:val="20"/>
          <w:szCs w:val="20"/>
        </w:rPr>
      </w:pPr>
    </w:p>
    <w:p w14:paraId="1B7F30AF" w14:textId="77777777" w:rsidR="0075520C" w:rsidRDefault="0075520C">
      <w:pPr>
        <w:pBdr>
          <w:top w:val="nil"/>
          <w:left w:val="nil"/>
          <w:bottom w:val="nil"/>
          <w:right w:val="nil"/>
          <w:between w:val="nil"/>
        </w:pBdr>
        <w:jc w:val="right"/>
        <w:rPr>
          <w:rFonts w:ascii="Arial" w:eastAsia="Arial" w:hAnsi="Arial" w:cs="Arial"/>
          <w:i/>
          <w:color w:val="000000"/>
          <w:sz w:val="20"/>
          <w:szCs w:val="20"/>
        </w:rPr>
      </w:pPr>
    </w:p>
    <w:p w14:paraId="114AF83F" w14:textId="77777777" w:rsidR="0075520C" w:rsidRDefault="0075520C">
      <w:pPr>
        <w:pBdr>
          <w:top w:val="nil"/>
          <w:left w:val="nil"/>
          <w:bottom w:val="nil"/>
          <w:right w:val="nil"/>
          <w:between w:val="nil"/>
        </w:pBdr>
        <w:jc w:val="right"/>
        <w:rPr>
          <w:rFonts w:ascii="Arial" w:eastAsia="Arial" w:hAnsi="Arial" w:cs="Arial"/>
          <w:i/>
          <w:color w:val="000000"/>
          <w:sz w:val="20"/>
          <w:szCs w:val="20"/>
        </w:rPr>
      </w:pPr>
    </w:p>
    <w:p w14:paraId="2F86D810" w14:textId="77777777" w:rsidR="0075520C" w:rsidRDefault="0075520C">
      <w:pPr>
        <w:pBdr>
          <w:top w:val="nil"/>
          <w:left w:val="nil"/>
          <w:bottom w:val="nil"/>
          <w:right w:val="nil"/>
          <w:between w:val="nil"/>
        </w:pBdr>
        <w:jc w:val="right"/>
        <w:rPr>
          <w:rFonts w:ascii="Arial" w:eastAsia="Arial" w:hAnsi="Arial" w:cs="Arial"/>
          <w:i/>
          <w:color w:val="000000"/>
          <w:sz w:val="20"/>
          <w:szCs w:val="20"/>
        </w:rPr>
      </w:pPr>
    </w:p>
    <w:p w14:paraId="383660CA" w14:textId="77777777" w:rsidR="0075520C" w:rsidRDefault="0075520C">
      <w:pPr>
        <w:pBdr>
          <w:top w:val="nil"/>
          <w:left w:val="nil"/>
          <w:bottom w:val="nil"/>
          <w:right w:val="nil"/>
          <w:between w:val="nil"/>
        </w:pBdr>
        <w:jc w:val="right"/>
        <w:rPr>
          <w:rFonts w:ascii="Arial" w:eastAsia="Arial" w:hAnsi="Arial" w:cs="Arial"/>
          <w:i/>
          <w:color w:val="000000"/>
          <w:sz w:val="20"/>
          <w:szCs w:val="20"/>
        </w:rPr>
      </w:pPr>
    </w:p>
    <w:p w14:paraId="48D6B4C6" w14:textId="77777777" w:rsidR="0075520C" w:rsidRDefault="0075520C">
      <w:pPr>
        <w:pBdr>
          <w:top w:val="nil"/>
          <w:left w:val="nil"/>
          <w:bottom w:val="nil"/>
          <w:right w:val="nil"/>
          <w:between w:val="nil"/>
        </w:pBdr>
        <w:jc w:val="right"/>
        <w:rPr>
          <w:rFonts w:ascii="Arial" w:eastAsia="Arial" w:hAnsi="Arial" w:cs="Arial"/>
          <w:i/>
          <w:color w:val="000000"/>
          <w:sz w:val="20"/>
          <w:szCs w:val="20"/>
        </w:rPr>
      </w:pPr>
    </w:p>
    <w:tbl>
      <w:tblPr>
        <w:tblStyle w:val="TableGrid"/>
        <w:tblW w:w="0" w:type="auto"/>
        <w:tblLook w:val="04A0" w:firstRow="1" w:lastRow="0" w:firstColumn="1" w:lastColumn="0" w:noHBand="0" w:noVBand="1"/>
      </w:tblPr>
      <w:tblGrid>
        <w:gridCol w:w="1754"/>
        <w:gridCol w:w="2352"/>
        <w:gridCol w:w="2835"/>
        <w:gridCol w:w="3402"/>
      </w:tblGrid>
      <w:tr w:rsidR="00F33B84" w:rsidRPr="002643C8" w14:paraId="5C083DCC" w14:textId="77777777" w:rsidTr="00F33B84">
        <w:tc>
          <w:tcPr>
            <w:tcW w:w="1754" w:type="dxa"/>
          </w:tcPr>
          <w:p w14:paraId="4708CCCC" w14:textId="77777777" w:rsidR="00F33B84" w:rsidRPr="002643C8" w:rsidRDefault="00F33B84" w:rsidP="00411C4E">
            <w:pPr>
              <w:jc w:val="center"/>
              <w:rPr>
                <w:rFonts w:ascii="Arial" w:eastAsiaTheme="majorEastAsia" w:hAnsi="Arial" w:cs="Arial"/>
                <w:b/>
                <w:bCs/>
              </w:rPr>
            </w:pPr>
            <w:r w:rsidRPr="002643C8">
              <w:rPr>
                <w:rFonts w:ascii="Arial" w:eastAsiaTheme="majorEastAsia" w:hAnsi="Arial" w:cs="Arial"/>
                <w:b/>
                <w:bCs/>
              </w:rPr>
              <w:t>Approved by</w:t>
            </w:r>
          </w:p>
        </w:tc>
        <w:tc>
          <w:tcPr>
            <w:tcW w:w="2352" w:type="dxa"/>
          </w:tcPr>
          <w:p w14:paraId="37A58EC5" w14:textId="77777777" w:rsidR="00F33B84" w:rsidRPr="002643C8" w:rsidRDefault="00F33B84" w:rsidP="00411C4E">
            <w:pPr>
              <w:jc w:val="center"/>
              <w:rPr>
                <w:rFonts w:ascii="Arial" w:eastAsiaTheme="majorEastAsia" w:hAnsi="Arial" w:cs="Arial"/>
                <w:b/>
                <w:bCs/>
              </w:rPr>
            </w:pPr>
            <w:r w:rsidRPr="002643C8">
              <w:rPr>
                <w:rFonts w:ascii="Arial" w:eastAsiaTheme="majorEastAsia" w:hAnsi="Arial" w:cs="Arial"/>
                <w:b/>
                <w:bCs/>
              </w:rPr>
              <w:t>Date</w:t>
            </w:r>
          </w:p>
        </w:tc>
        <w:tc>
          <w:tcPr>
            <w:tcW w:w="2835" w:type="dxa"/>
          </w:tcPr>
          <w:p w14:paraId="6562DB2E" w14:textId="77777777" w:rsidR="00F33B84" w:rsidRPr="002643C8" w:rsidRDefault="00F33B84" w:rsidP="00411C4E">
            <w:pPr>
              <w:jc w:val="center"/>
              <w:rPr>
                <w:rFonts w:ascii="Arial" w:eastAsiaTheme="majorEastAsia" w:hAnsi="Arial" w:cs="Arial"/>
                <w:b/>
                <w:bCs/>
              </w:rPr>
            </w:pPr>
            <w:r w:rsidRPr="002643C8">
              <w:rPr>
                <w:rFonts w:ascii="Arial" w:eastAsiaTheme="majorEastAsia" w:hAnsi="Arial" w:cs="Arial"/>
                <w:b/>
                <w:bCs/>
              </w:rPr>
              <w:t>Review Schedule</w:t>
            </w:r>
          </w:p>
        </w:tc>
        <w:tc>
          <w:tcPr>
            <w:tcW w:w="3402" w:type="dxa"/>
          </w:tcPr>
          <w:p w14:paraId="1C7F55B8" w14:textId="77777777" w:rsidR="00F33B84" w:rsidRPr="002643C8" w:rsidRDefault="00F33B84" w:rsidP="00411C4E">
            <w:pPr>
              <w:jc w:val="center"/>
              <w:rPr>
                <w:rFonts w:ascii="Arial" w:eastAsiaTheme="majorEastAsia" w:hAnsi="Arial" w:cs="Arial"/>
                <w:b/>
                <w:bCs/>
              </w:rPr>
            </w:pPr>
            <w:r w:rsidRPr="002643C8">
              <w:rPr>
                <w:rFonts w:ascii="Arial" w:eastAsiaTheme="majorEastAsia" w:hAnsi="Arial" w:cs="Arial"/>
                <w:b/>
                <w:bCs/>
              </w:rPr>
              <w:t>Date of next review</w:t>
            </w:r>
          </w:p>
        </w:tc>
      </w:tr>
      <w:tr w:rsidR="00F33B84" w:rsidRPr="002643C8" w14:paraId="715AFBD9" w14:textId="77777777" w:rsidTr="00F33B84">
        <w:tc>
          <w:tcPr>
            <w:tcW w:w="1754" w:type="dxa"/>
          </w:tcPr>
          <w:p w14:paraId="43379FAA" w14:textId="77777777" w:rsidR="00F33B84" w:rsidRPr="002643C8" w:rsidRDefault="00F33B84" w:rsidP="00411C4E">
            <w:pPr>
              <w:jc w:val="center"/>
              <w:rPr>
                <w:rFonts w:ascii="Arial" w:eastAsiaTheme="majorEastAsia" w:hAnsi="Arial" w:cs="Arial"/>
              </w:rPr>
            </w:pPr>
            <w:r w:rsidRPr="002643C8">
              <w:rPr>
                <w:rFonts w:ascii="Arial" w:eastAsiaTheme="majorEastAsia" w:hAnsi="Arial" w:cs="Arial"/>
              </w:rPr>
              <w:t>Trust Board</w:t>
            </w:r>
          </w:p>
        </w:tc>
        <w:tc>
          <w:tcPr>
            <w:tcW w:w="2352" w:type="dxa"/>
          </w:tcPr>
          <w:p w14:paraId="47F50D75" w14:textId="77777777" w:rsidR="00F33B84" w:rsidRPr="002643C8" w:rsidRDefault="00F33B84" w:rsidP="00411C4E">
            <w:pPr>
              <w:jc w:val="center"/>
              <w:rPr>
                <w:rFonts w:ascii="Arial" w:eastAsiaTheme="majorEastAsia" w:hAnsi="Arial" w:cs="Arial"/>
              </w:rPr>
            </w:pPr>
            <w:r w:rsidRPr="002643C8">
              <w:rPr>
                <w:rFonts w:ascii="Arial" w:eastAsiaTheme="majorEastAsia" w:hAnsi="Arial" w:cs="Arial"/>
              </w:rPr>
              <w:t>September 2024</w:t>
            </w:r>
          </w:p>
        </w:tc>
        <w:tc>
          <w:tcPr>
            <w:tcW w:w="2835" w:type="dxa"/>
          </w:tcPr>
          <w:p w14:paraId="1F120D09" w14:textId="77777777" w:rsidR="00F33B84" w:rsidRPr="002643C8" w:rsidRDefault="00F33B84" w:rsidP="00411C4E">
            <w:pPr>
              <w:jc w:val="center"/>
              <w:rPr>
                <w:rFonts w:ascii="Arial" w:eastAsiaTheme="majorEastAsia" w:hAnsi="Arial" w:cs="Arial"/>
              </w:rPr>
            </w:pPr>
            <w:r w:rsidRPr="002643C8">
              <w:rPr>
                <w:rFonts w:ascii="Arial" w:eastAsiaTheme="majorEastAsia" w:hAnsi="Arial" w:cs="Arial"/>
              </w:rPr>
              <w:t>Annually</w:t>
            </w:r>
          </w:p>
        </w:tc>
        <w:tc>
          <w:tcPr>
            <w:tcW w:w="3402" w:type="dxa"/>
          </w:tcPr>
          <w:p w14:paraId="128AC958" w14:textId="65089C14" w:rsidR="00F33B84" w:rsidRPr="002643C8" w:rsidRDefault="00F33B84" w:rsidP="00411C4E">
            <w:pPr>
              <w:jc w:val="center"/>
              <w:rPr>
                <w:rFonts w:ascii="Arial" w:eastAsiaTheme="majorEastAsia" w:hAnsi="Arial" w:cs="Arial"/>
              </w:rPr>
            </w:pPr>
            <w:r w:rsidRPr="002643C8">
              <w:rPr>
                <w:rFonts w:ascii="Arial" w:eastAsiaTheme="majorEastAsia" w:hAnsi="Arial" w:cs="Arial"/>
              </w:rPr>
              <w:t>September 2025</w:t>
            </w:r>
            <w:r>
              <w:rPr>
                <w:rFonts w:ascii="Arial" w:eastAsiaTheme="majorEastAsia" w:hAnsi="Arial" w:cs="Arial"/>
              </w:rPr>
              <w:t xml:space="preserve"> </w:t>
            </w:r>
          </w:p>
        </w:tc>
      </w:tr>
    </w:tbl>
    <w:p w14:paraId="4A58D5B9" w14:textId="77777777" w:rsidR="0075520C" w:rsidRDefault="0075520C">
      <w:pPr>
        <w:pBdr>
          <w:top w:val="nil"/>
          <w:left w:val="nil"/>
          <w:bottom w:val="nil"/>
          <w:right w:val="nil"/>
          <w:between w:val="nil"/>
        </w:pBdr>
        <w:jc w:val="right"/>
        <w:rPr>
          <w:rFonts w:ascii="Arial" w:eastAsia="Arial" w:hAnsi="Arial" w:cs="Arial"/>
          <w:i/>
          <w:color w:val="000000"/>
          <w:sz w:val="20"/>
          <w:szCs w:val="20"/>
        </w:rPr>
      </w:pPr>
    </w:p>
    <w:p w14:paraId="2D01274F" w14:textId="77777777" w:rsidR="00EB12BD" w:rsidRDefault="00EB12BD" w:rsidP="1F3F5657">
      <w:pPr>
        <w:pStyle w:val="Heading2"/>
        <w:tabs>
          <w:tab w:val="left" w:pos="284"/>
        </w:tabs>
        <w:spacing w:after="160"/>
        <w:rPr>
          <w:rFonts w:ascii="Arial" w:eastAsia="Arial" w:hAnsi="Arial" w:cs="Arial"/>
          <w:sz w:val="12"/>
          <w:szCs w:val="12"/>
        </w:rPr>
      </w:pPr>
      <w:bookmarkStart w:id="0" w:name="_heading=h.gjdgxs"/>
      <w:bookmarkEnd w:id="0"/>
    </w:p>
    <w:p w14:paraId="4527F0AD" w14:textId="77777777" w:rsidR="00F33B84" w:rsidRDefault="00F33B84" w:rsidP="00F33B84"/>
    <w:p w14:paraId="11D093C0" w14:textId="77777777" w:rsidR="00F33B84" w:rsidRDefault="00F33B84" w:rsidP="00F33B84"/>
    <w:p w14:paraId="49D9868D" w14:textId="77777777" w:rsidR="00F33B84" w:rsidRPr="00F33B84" w:rsidRDefault="00F33B84" w:rsidP="00F33B84"/>
    <w:p w14:paraId="204DC1FD" w14:textId="77777777" w:rsidR="00EB12BD" w:rsidRDefault="00735275">
      <w:pPr>
        <w:pStyle w:val="Heading2"/>
        <w:tabs>
          <w:tab w:val="left" w:pos="284"/>
        </w:tabs>
        <w:spacing w:before="160" w:after="160"/>
        <w:rPr>
          <w:rFonts w:ascii="Arial" w:eastAsia="Arial" w:hAnsi="Arial" w:cs="Arial"/>
        </w:rPr>
      </w:pPr>
      <w:r>
        <w:rPr>
          <w:rFonts w:ascii="Arial" w:eastAsia="Arial" w:hAnsi="Arial" w:cs="Arial"/>
        </w:rPr>
        <w:lastRenderedPageBreak/>
        <w:t>1.</w:t>
      </w:r>
      <w:r>
        <w:rPr>
          <w:rFonts w:ascii="Arial" w:eastAsia="Arial" w:hAnsi="Arial" w:cs="Arial"/>
        </w:rPr>
        <w:tab/>
        <w:t>Introduction</w:t>
      </w:r>
    </w:p>
    <w:p w14:paraId="6217DAE7" w14:textId="77777777" w:rsidR="00EB12BD" w:rsidRPr="002D2E7C" w:rsidRDefault="00735275">
      <w:pPr>
        <w:rPr>
          <w:rFonts w:ascii="Arial" w:eastAsia="Arial" w:hAnsi="Arial" w:cs="Arial"/>
        </w:rPr>
      </w:pPr>
      <w:r w:rsidRPr="002D2E7C">
        <w:rPr>
          <w:rFonts w:ascii="Arial" w:eastAsia="Arial" w:hAnsi="Arial" w:cs="Arial"/>
        </w:rPr>
        <w:t>The Relationships Education, Relationships and Sex Education and Health Education (England) Regulations 2019, made under sections 34 and 35 of the Children and Social Work Act 2017, make Relationships Education compulsory for all pupils receiving primary education and Relationships and Sex Education (RSE) compulsory for all pupils receiving secondary education. They also make Health Education compulsory in all schools except independent schools. Throughout this document, the term ‘RHE’ is used to refer to Relationships and Sex Education and Health Education.</w:t>
      </w:r>
    </w:p>
    <w:p w14:paraId="4835C182" w14:textId="77777777" w:rsidR="00EB12BD" w:rsidRPr="002D2E7C" w:rsidRDefault="00735275">
      <w:pPr>
        <w:rPr>
          <w:rFonts w:ascii="Arial" w:eastAsia="Arial" w:hAnsi="Arial" w:cs="Arial"/>
        </w:rPr>
      </w:pPr>
      <w:r w:rsidRPr="002D2E7C">
        <w:rPr>
          <w:rFonts w:ascii="Arial" w:eastAsia="Arial" w:hAnsi="Arial" w:cs="Arial"/>
        </w:rPr>
        <w:t xml:space="preserve">The approach taken by CDAT schools to RHE closely follows the guidance produced by the Church of England Education Office (see Appendix A).  We believe that everyone should be treated with dignity, as all people are made in the image of God and loved equally by God. </w:t>
      </w:r>
    </w:p>
    <w:p w14:paraId="514D8027" w14:textId="77777777" w:rsidR="00EB12BD" w:rsidRPr="002D2E7C" w:rsidRDefault="00735275">
      <w:pPr>
        <w:jc w:val="center"/>
        <w:rPr>
          <w:rFonts w:ascii="Arial" w:eastAsia="Arial" w:hAnsi="Arial" w:cs="Arial"/>
          <w:i/>
        </w:rPr>
      </w:pPr>
      <w:r w:rsidRPr="002D2E7C">
        <w:rPr>
          <w:rFonts w:ascii="Arial" w:eastAsia="Arial" w:hAnsi="Arial" w:cs="Arial"/>
          <w:i/>
        </w:rPr>
        <w:t>‘</w:t>
      </w:r>
      <w:proofErr w:type="gramStart"/>
      <w:r w:rsidRPr="002D2E7C">
        <w:rPr>
          <w:rFonts w:ascii="Arial" w:eastAsia="Arial" w:hAnsi="Arial" w:cs="Arial"/>
          <w:i/>
        </w:rPr>
        <w:t>So</w:t>
      </w:r>
      <w:proofErr w:type="gramEnd"/>
      <w:r w:rsidRPr="002D2E7C">
        <w:rPr>
          <w:rFonts w:ascii="Arial" w:eastAsia="Arial" w:hAnsi="Arial" w:cs="Arial"/>
          <w:i/>
        </w:rPr>
        <w:t xml:space="preserve"> God created humankind in his image, in the image of God he created them’</w:t>
      </w:r>
    </w:p>
    <w:p w14:paraId="253A2F89" w14:textId="77777777" w:rsidR="00EB12BD" w:rsidRPr="002D2E7C" w:rsidRDefault="00735275">
      <w:pPr>
        <w:jc w:val="right"/>
        <w:rPr>
          <w:rFonts w:ascii="Arial" w:eastAsia="Arial" w:hAnsi="Arial" w:cs="Arial"/>
          <w:i/>
        </w:rPr>
      </w:pPr>
      <w:r w:rsidRPr="002D2E7C">
        <w:rPr>
          <w:rFonts w:ascii="Arial" w:eastAsia="Arial" w:hAnsi="Arial" w:cs="Arial"/>
          <w:i/>
        </w:rPr>
        <w:t>Genesis 1:27</w:t>
      </w:r>
    </w:p>
    <w:p w14:paraId="443E6CAB" w14:textId="77777777" w:rsidR="00EB12BD" w:rsidRPr="002D2E7C" w:rsidRDefault="00735275">
      <w:pPr>
        <w:rPr>
          <w:rFonts w:ascii="Arial" w:eastAsia="Arial" w:hAnsi="Arial" w:cs="Arial"/>
        </w:rPr>
      </w:pPr>
      <w:r w:rsidRPr="002D2E7C">
        <w:rPr>
          <w:rFonts w:ascii="Arial" w:eastAsia="Arial" w:hAnsi="Arial" w:cs="Arial"/>
        </w:rPr>
        <w:t>All pupils have a right to an education which enables them to flourish and is set in a learning community where differences of lifestyle and opinion (within that which is permissible under UK law) are treated with dignity and respect; bullying of all kinds is eliminated; and where they are free to be themselves and fulfil their potential without fear.</w:t>
      </w:r>
    </w:p>
    <w:p w14:paraId="29DBA40E" w14:textId="77777777" w:rsidR="00EB12BD" w:rsidRPr="002D2E7C" w:rsidRDefault="00735275">
      <w:pPr>
        <w:rPr>
          <w:rFonts w:ascii="Arial" w:eastAsia="Arial" w:hAnsi="Arial" w:cs="Arial"/>
        </w:rPr>
      </w:pPr>
      <w:r w:rsidRPr="002D2E7C">
        <w:rPr>
          <w:rFonts w:ascii="Arial" w:eastAsia="Arial" w:hAnsi="Arial" w:cs="Arial"/>
        </w:rPr>
        <w:t>RHE should ensure that children are able to cherish themselves and others as unique and wonderfully made, keep themselves safe and able to form healthy relationships where they respect and afford dignity to others. It will provide pupils with the knowledge that will enable them to navigate and contextualise a world in which many will try to tell them how to behave, what to do and what to think. It will help them to develop the skills to express their own views and make their own informed decisions.</w:t>
      </w:r>
    </w:p>
    <w:p w14:paraId="6A316EF2" w14:textId="77777777" w:rsidR="00EB12BD" w:rsidRPr="002D2E7C" w:rsidRDefault="00735275">
      <w:pPr>
        <w:rPr>
          <w:rFonts w:ascii="Arial" w:eastAsia="Arial" w:hAnsi="Arial" w:cs="Arial"/>
        </w:rPr>
      </w:pPr>
      <w:r w:rsidRPr="002D2E7C">
        <w:rPr>
          <w:rFonts w:ascii="Arial" w:eastAsia="Arial" w:hAnsi="Arial" w:cs="Arial"/>
        </w:rPr>
        <w:t xml:space="preserve">The Church of England welcomes, supports and expects the teaching of Relationships and Health Education in all Church of England primary schools. The Church of England also acknowledges that it is up to each primary school to decide whether they wish to choose to teach some aspects of Sex Education but says that it “encourages schools (following consultation with parents) to offer age- appropriate provision.” We support this approach, and CDAT schools </w:t>
      </w:r>
      <w:proofErr w:type="gramStart"/>
      <w:r w:rsidRPr="002D2E7C">
        <w:rPr>
          <w:rFonts w:ascii="Arial" w:eastAsia="Arial" w:hAnsi="Arial" w:cs="Arial"/>
        </w:rPr>
        <w:t>are able to</w:t>
      </w:r>
      <w:proofErr w:type="gramEnd"/>
      <w:r w:rsidRPr="002D2E7C">
        <w:rPr>
          <w:rFonts w:ascii="Arial" w:eastAsia="Arial" w:hAnsi="Arial" w:cs="Arial"/>
        </w:rPr>
        <w:t xml:space="preserve"> teach appropriate aspects of Sex Education as part of their RHE work. In schools where Sex Education is taught parents will have the right to withdraw their children from that part of the curriculum – except where the teaching forms part of the science curriculum’. </w:t>
      </w:r>
    </w:p>
    <w:p w14:paraId="057A2D28" w14:textId="77777777" w:rsidR="00EB12BD" w:rsidRPr="002D2E7C" w:rsidRDefault="00735275">
      <w:pPr>
        <w:rPr>
          <w:rFonts w:ascii="Arial" w:eastAsia="Arial" w:hAnsi="Arial" w:cs="Arial"/>
        </w:rPr>
      </w:pPr>
      <w:r w:rsidRPr="002D2E7C">
        <w:rPr>
          <w:rFonts w:ascii="Arial" w:eastAsia="Arial" w:hAnsi="Arial" w:cs="Arial"/>
        </w:rPr>
        <w:t xml:space="preserve">All CDAT schools will approach RHE in a faith-sensitive and inclusive way, seeking to understand and appreciate differences and afford dignity and worth to all pupils, their families and the wider community. In so doing, all CDAT schools will ensure that the Equality Act of 2010 is applied in the school, and that no pupils are discriminated against because of their: sex, race, disability, religion or belief, sexual orientation, gender reassignment, pregnancy or maternity – as detailed in the guidance on the Equality Act 2010 issued to schools: </w:t>
      </w:r>
      <w:hyperlink r:id="rId9">
        <w:r w:rsidRPr="002D2E7C">
          <w:rPr>
            <w:rFonts w:ascii="Arial" w:eastAsia="Arial" w:hAnsi="Arial" w:cs="Arial"/>
            <w:color w:val="0070C0"/>
            <w:u w:val="single"/>
          </w:rPr>
          <w:t>https://assets.publishing.service.gov.uk/government/uploads/system/uploads/attachment_data/file/315587/Equality_Act_Advice_Final.pdf</w:t>
        </w:r>
      </w:hyperlink>
    </w:p>
    <w:p w14:paraId="3B2318F2" w14:textId="77777777" w:rsidR="00EB12BD" w:rsidRPr="002D2E7C" w:rsidRDefault="00735275">
      <w:pPr>
        <w:rPr>
          <w:rFonts w:ascii="Arial" w:eastAsia="Arial" w:hAnsi="Arial" w:cs="Arial"/>
          <w:color w:val="0070C0"/>
        </w:rPr>
      </w:pPr>
      <w:r w:rsidRPr="002D2E7C">
        <w:rPr>
          <w:rFonts w:ascii="Arial" w:eastAsia="Arial" w:hAnsi="Arial" w:cs="Arial"/>
        </w:rPr>
        <w:t xml:space="preserve">This policy should be read in conjunction with the latest government guidelines on RSHE: </w:t>
      </w:r>
      <w:hyperlink r:id="rId10">
        <w:r w:rsidRPr="002D2E7C">
          <w:rPr>
            <w:rFonts w:ascii="Arial" w:eastAsia="Arial" w:hAnsi="Arial" w:cs="Arial"/>
            <w:color w:val="1155CC"/>
            <w:u w:val="single"/>
          </w:rPr>
          <w:t>https://assets.publishing.service.gov.uk/government/uploads/system/uploads/attachment_data/file/1090195/Relationships_Education_RSE_and_Health_Education.pdf</w:t>
        </w:r>
      </w:hyperlink>
      <w:r w:rsidRPr="002D2E7C">
        <w:rPr>
          <w:rFonts w:ascii="Arial" w:eastAsia="Arial" w:hAnsi="Arial" w:cs="Arial"/>
        </w:rPr>
        <w:t xml:space="preserve"> </w:t>
      </w:r>
    </w:p>
    <w:p w14:paraId="4C80C558" w14:textId="77777777" w:rsidR="00EB12BD" w:rsidRPr="002D2E7C" w:rsidRDefault="00735275">
      <w:pPr>
        <w:rPr>
          <w:rFonts w:ascii="Arial" w:eastAsia="Arial" w:hAnsi="Arial" w:cs="Arial"/>
        </w:rPr>
      </w:pPr>
      <w:r w:rsidRPr="002D2E7C">
        <w:rPr>
          <w:rFonts w:ascii="Arial" w:eastAsia="Arial" w:hAnsi="Arial" w:cs="Arial"/>
        </w:rPr>
        <w:t xml:space="preserve">Reference should also be made to related school policies and schemes of work, including the Child Protection/Safeguarding Policy, SEND Policy, Science subject policy/scheme of work and RE policy/scheme of work, and also to the provisions of the Equality Act (2010): </w:t>
      </w:r>
      <w:hyperlink r:id="rId11">
        <w:r w:rsidRPr="002D2E7C">
          <w:rPr>
            <w:rFonts w:ascii="Arial" w:eastAsia="Arial" w:hAnsi="Arial" w:cs="Arial"/>
            <w:color w:val="0070C0"/>
            <w:u w:val="single"/>
          </w:rPr>
          <w:t>https://www.legislation.gov.uk/ukpga/2010/15/contents</w:t>
        </w:r>
      </w:hyperlink>
      <w:r w:rsidRPr="002D2E7C">
        <w:rPr>
          <w:rFonts w:ascii="Arial" w:eastAsia="Arial" w:hAnsi="Arial" w:cs="Arial"/>
          <w:color w:val="0070C0"/>
        </w:rPr>
        <w:t xml:space="preserve"> </w:t>
      </w:r>
    </w:p>
    <w:p w14:paraId="031F9B1D" w14:textId="77777777" w:rsidR="00EB12BD" w:rsidRDefault="00EB12BD">
      <w:pPr>
        <w:pStyle w:val="Heading2"/>
        <w:tabs>
          <w:tab w:val="left" w:pos="284"/>
        </w:tabs>
        <w:rPr>
          <w:rFonts w:ascii="Arial" w:eastAsia="Arial" w:hAnsi="Arial" w:cs="Arial"/>
        </w:rPr>
      </w:pPr>
    </w:p>
    <w:p w14:paraId="6E8E485A" w14:textId="77777777" w:rsidR="00EB12BD" w:rsidRDefault="00735275">
      <w:pPr>
        <w:pStyle w:val="Heading2"/>
        <w:tabs>
          <w:tab w:val="left" w:pos="284"/>
        </w:tabs>
        <w:spacing w:before="0" w:after="160"/>
        <w:rPr>
          <w:rFonts w:ascii="Arial" w:eastAsia="Arial" w:hAnsi="Arial" w:cs="Arial"/>
        </w:rPr>
      </w:pPr>
      <w:r>
        <w:rPr>
          <w:rFonts w:ascii="Arial" w:eastAsia="Arial" w:hAnsi="Arial" w:cs="Arial"/>
        </w:rPr>
        <w:t>2.</w:t>
      </w:r>
      <w:r>
        <w:rPr>
          <w:rFonts w:ascii="Arial" w:eastAsia="Arial" w:hAnsi="Arial" w:cs="Arial"/>
        </w:rPr>
        <w:tab/>
        <w:t>Implementation</w:t>
      </w:r>
    </w:p>
    <w:p w14:paraId="637A93F7" w14:textId="77777777" w:rsidR="00EB12BD" w:rsidRPr="000B63AD" w:rsidRDefault="00735275">
      <w:pPr>
        <w:spacing w:after="0" w:line="240" w:lineRule="auto"/>
        <w:rPr>
          <w:rFonts w:ascii="Arial" w:eastAsia="Arial" w:hAnsi="Arial" w:cs="Arial"/>
        </w:rPr>
      </w:pPr>
      <w:r w:rsidRPr="000B63AD">
        <w:rPr>
          <w:rFonts w:ascii="Arial" w:eastAsia="Arial" w:hAnsi="Arial" w:cs="Arial"/>
        </w:rPr>
        <w:t>The teaching of RHE can be broken down into its three constituent parts, with each aspect of RSHE having its own separate objectives.</w:t>
      </w:r>
    </w:p>
    <w:p w14:paraId="708B5174" w14:textId="77777777" w:rsidR="00EB12BD" w:rsidRDefault="00EB12BD">
      <w:pPr>
        <w:spacing w:after="0" w:line="240" w:lineRule="auto"/>
        <w:rPr>
          <w:rFonts w:ascii="Arial" w:eastAsia="Arial" w:hAnsi="Arial" w:cs="Arial"/>
          <w:sz w:val="20"/>
          <w:szCs w:val="20"/>
        </w:rPr>
      </w:pPr>
    </w:p>
    <w:p w14:paraId="2BC0D078" w14:textId="77777777" w:rsidR="00EB12BD" w:rsidRPr="000B63AD" w:rsidRDefault="00735275">
      <w:pPr>
        <w:spacing w:after="0" w:line="240" w:lineRule="auto"/>
        <w:rPr>
          <w:rFonts w:ascii="Arial" w:eastAsia="Arial" w:hAnsi="Arial" w:cs="Arial"/>
        </w:rPr>
      </w:pPr>
      <w:r w:rsidRPr="000B63AD">
        <w:rPr>
          <w:rFonts w:ascii="Arial" w:eastAsia="Arial" w:hAnsi="Arial" w:cs="Arial"/>
        </w:rPr>
        <w:t xml:space="preserve">In </w:t>
      </w:r>
      <w:r w:rsidRPr="000B63AD">
        <w:rPr>
          <w:rFonts w:ascii="Arial" w:eastAsia="Arial" w:hAnsi="Arial" w:cs="Arial"/>
          <w:b/>
        </w:rPr>
        <w:t xml:space="preserve">Relationships Education, </w:t>
      </w:r>
      <w:r w:rsidRPr="000B63AD">
        <w:rPr>
          <w:rFonts w:ascii="Arial" w:eastAsia="Arial" w:hAnsi="Arial" w:cs="Arial"/>
        </w:rPr>
        <w:t xml:space="preserve">the focus in primary school is on teaching the fundamental building blocks and characteristics of positive relationships, with </w:t>
      </w:r>
      <w:proofErr w:type="gramStart"/>
      <w:r w:rsidRPr="000B63AD">
        <w:rPr>
          <w:rFonts w:ascii="Arial" w:eastAsia="Arial" w:hAnsi="Arial" w:cs="Arial"/>
        </w:rPr>
        <w:t>particular reference</w:t>
      </w:r>
      <w:proofErr w:type="gramEnd"/>
      <w:r w:rsidRPr="000B63AD">
        <w:rPr>
          <w:rFonts w:ascii="Arial" w:eastAsia="Arial" w:hAnsi="Arial" w:cs="Arial"/>
        </w:rPr>
        <w:t xml:space="preserve"> to friendships, family relationships, and relationships with other children and with adults.</w:t>
      </w:r>
    </w:p>
    <w:p w14:paraId="1F0A52DA" w14:textId="77777777" w:rsidR="00EB12BD" w:rsidRPr="000B63AD" w:rsidRDefault="00EB12BD">
      <w:pPr>
        <w:spacing w:after="0" w:line="240" w:lineRule="auto"/>
        <w:rPr>
          <w:rFonts w:ascii="Arial" w:eastAsia="Arial" w:hAnsi="Arial" w:cs="Arial"/>
          <w:color w:val="0070C0"/>
        </w:rPr>
      </w:pPr>
    </w:p>
    <w:p w14:paraId="6A194511" w14:textId="77777777" w:rsidR="00EB12BD" w:rsidRPr="000B63AD" w:rsidRDefault="00735275">
      <w:pPr>
        <w:spacing w:after="0" w:line="240" w:lineRule="auto"/>
        <w:rPr>
          <w:rFonts w:ascii="Arial" w:eastAsia="Arial" w:hAnsi="Arial" w:cs="Arial"/>
        </w:rPr>
      </w:pPr>
      <w:r w:rsidRPr="000B63AD">
        <w:rPr>
          <w:rFonts w:ascii="Arial" w:eastAsia="Arial" w:hAnsi="Arial" w:cs="Arial"/>
        </w:rPr>
        <w:t xml:space="preserve">In </w:t>
      </w:r>
      <w:r w:rsidRPr="000B63AD">
        <w:rPr>
          <w:rFonts w:ascii="Arial" w:eastAsia="Arial" w:hAnsi="Arial" w:cs="Arial"/>
          <w:b/>
        </w:rPr>
        <w:t>Health Education</w:t>
      </w:r>
      <w:r w:rsidRPr="000B63AD">
        <w:rPr>
          <w:rFonts w:ascii="Arial" w:eastAsia="Arial" w:hAnsi="Arial" w:cs="Arial"/>
        </w:rPr>
        <w:t>, the focus in primary school should be on teaching the characteristics of good physical health and mental wellbeing. Teachers should be clear that mental wellbeing is a normal part of daily life, in the same way as physical health.</w:t>
      </w:r>
    </w:p>
    <w:p w14:paraId="667B8F24" w14:textId="77777777" w:rsidR="00EB12BD" w:rsidRPr="000B63AD" w:rsidRDefault="00EB12BD">
      <w:pPr>
        <w:spacing w:after="0" w:line="240" w:lineRule="auto"/>
        <w:rPr>
          <w:rFonts w:ascii="Arial" w:eastAsia="Arial" w:hAnsi="Arial" w:cs="Arial"/>
        </w:rPr>
      </w:pPr>
    </w:p>
    <w:p w14:paraId="2D2F3C7C" w14:textId="77777777" w:rsidR="00EB12BD" w:rsidRPr="000B63AD" w:rsidRDefault="00735275">
      <w:pPr>
        <w:spacing w:after="0" w:line="240" w:lineRule="auto"/>
        <w:rPr>
          <w:rFonts w:ascii="Arial" w:eastAsia="Arial" w:hAnsi="Arial" w:cs="Arial"/>
        </w:rPr>
      </w:pPr>
      <w:r w:rsidRPr="000B63AD">
        <w:rPr>
          <w:rFonts w:ascii="Arial" w:eastAsia="Arial" w:hAnsi="Arial" w:cs="Arial"/>
        </w:rPr>
        <w:t xml:space="preserve">While </w:t>
      </w:r>
      <w:r w:rsidRPr="000B63AD">
        <w:rPr>
          <w:rFonts w:ascii="Arial" w:eastAsia="Arial" w:hAnsi="Arial" w:cs="Arial"/>
          <w:b/>
        </w:rPr>
        <w:t>Sex Education</w:t>
      </w:r>
      <w:r w:rsidRPr="000B63AD">
        <w:rPr>
          <w:rFonts w:ascii="Arial" w:eastAsia="Arial" w:hAnsi="Arial" w:cs="Arial"/>
        </w:rPr>
        <w:t xml:space="preserve"> is not compulsory in primary schools, DfE guidance highlights its importance as part of older pupils’ transition from primary to secondary school, and their readiness for the different challenges that they will face in secondary school. It is in this context that CDAT believes that primary schools should have a sex education programme tailored to the age and the physical and emotional maturity of the pupils. It should ensure that both boys and girls are prepared for the changes that adolescence brings and – drawing on knowledge of the human life cycle set out in the national curriculum for science - how a baby is conceived and born.</w:t>
      </w:r>
    </w:p>
    <w:p w14:paraId="083023D0" w14:textId="77777777" w:rsidR="00EB12BD" w:rsidRPr="000B63AD" w:rsidRDefault="00EB12BD">
      <w:pPr>
        <w:spacing w:after="0" w:line="240" w:lineRule="auto"/>
        <w:rPr>
          <w:rFonts w:ascii="Arial" w:eastAsia="Arial" w:hAnsi="Arial" w:cs="Arial"/>
        </w:rPr>
      </w:pPr>
    </w:p>
    <w:p w14:paraId="39DA8FF8" w14:textId="77777777" w:rsidR="00EB12BD" w:rsidRPr="000B63AD" w:rsidRDefault="00735275">
      <w:pPr>
        <w:spacing w:after="0" w:line="240" w:lineRule="auto"/>
        <w:rPr>
          <w:rFonts w:ascii="Arial" w:eastAsia="Arial" w:hAnsi="Arial" w:cs="Arial"/>
          <w:b/>
        </w:rPr>
      </w:pPr>
      <w:r w:rsidRPr="000B63AD">
        <w:rPr>
          <w:rFonts w:ascii="Arial" w:eastAsia="Arial" w:hAnsi="Arial" w:cs="Arial"/>
          <w:b/>
          <w:bCs/>
        </w:rPr>
        <w:t>Each school within CDAT has developed its own scheme of work for RHE, drawing on appropriate published materials and resources, and on expertise, materials and resources available within its own local authority and the Diocese. These schemes of work set out what will be taught to pupils in each year group within the context of RHE, including ensuring that such teaching will be made accessible to all pupils including those with special educational needs and disabilities (SEND).</w:t>
      </w:r>
    </w:p>
    <w:p w14:paraId="62683B94" w14:textId="77777777" w:rsidR="00EB12BD" w:rsidRDefault="00EB12BD">
      <w:pPr>
        <w:spacing w:after="160" w:line="240" w:lineRule="auto"/>
        <w:rPr>
          <w:rFonts w:ascii="Arial" w:eastAsia="Arial" w:hAnsi="Arial" w:cs="Arial"/>
          <w:b/>
          <w:sz w:val="20"/>
          <w:szCs w:val="20"/>
        </w:rPr>
      </w:pPr>
    </w:p>
    <w:p w14:paraId="53C2995F" w14:textId="77777777" w:rsidR="00EB12BD" w:rsidRDefault="00735275">
      <w:pPr>
        <w:pStyle w:val="Heading2"/>
        <w:tabs>
          <w:tab w:val="left" w:pos="284"/>
        </w:tabs>
        <w:spacing w:after="160"/>
        <w:rPr>
          <w:rFonts w:ascii="Arial" w:eastAsia="Arial" w:hAnsi="Arial" w:cs="Arial"/>
        </w:rPr>
      </w:pPr>
      <w:r>
        <w:rPr>
          <w:rFonts w:ascii="Arial" w:eastAsia="Arial" w:hAnsi="Arial" w:cs="Arial"/>
        </w:rPr>
        <w:t>3.</w:t>
      </w:r>
      <w:r>
        <w:rPr>
          <w:rFonts w:ascii="Arial" w:eastAsia="Arial" w:hAnsi="Arial" w:cs="Arial"/>
        </w:rPr>
        <w:tab/>
        <w:t>Impact</w:t>
      </w:r>
    </w:p>
    <w:p w14:paraId="6B82ADF9" w14:textId="77777777" w:rsidR="00EB12BD" w:rsidRPr="000B63AD" w:rsidRDefault="00735275">
      <w:pPr>
        <w:spacing w:after="160" w:line="240" w:lineRule="auto"/>
        <w:rPr>
          <w:rFonts w:ascii="Arial" w:eastAsia="Arial" w:hAnsi="Arial" w:cs="Arial"/>
        </w:rPr>
      </w:pPr>
      <w:r w:rsidRPr="000B63AD">
        <w:rPr>
          <w:rFonts w:ascii="Arial" w:eastAsia="Arial" w:hAnsi="Arial" w:cs="Arial"/>
        </w:rPr>
        <w:t>Successful RHE in primary schools will ensure that our pupils develop the knowledge, understanding and attitudes they need to:</w:t>
      </w:r>
    </w:p>
    <w:p w14:paraId="0F5908D8" w14:textId="77777777" w:rsidR="00EB12BD" w:rsidRPr="000B63AD" w:rsidRDefault="00735275">
      <w:pPr>
        <w:numPr>
          <w:ilvl w:val="0"/>
          <w:numId w:val="10"/>
        </w:numPr>
        <w:pBdr>
          <w:top w:val="nil"/>
          <w:left w:val="nil"/>
          <w:bottom w:val="nil"/>
          <w:right w:val="nil"/>
          <w:between w:val="nil"/>
        </w:pBdr>
        <w:spacing w:after="0" w:line="240" w:lineRule="auto"/>
        <w:rPr>
          <w:rFonts w:ascii="Arial" w:eastAsia="Arial" w:hAnsi="Arial" w:cs="Arial"/>
          <w:color w:val="000000"/>
        </w:rPr>
      </w:pPr>
      <w:r w:rsidRPr="000B63AD">
        <w:rPr>
          <w:rFonts w:ascii="Arial" w:eastAsia="Arial" w:hAnsi="Arial" w:cs="Arial"/>
          <w:color w:val="000000"/>
        </w:rPr>
        <w:t>Respect themselves and others as being unique, wonderfully made and loved by God,</w:t>
      </w:r>
    </w:p>
    <w:p w14:paraId="65B502C9" w14:textId="77777777" w:rsidR="00EB12BD" w:rsidRPr="000B63AD" w:rsidRDefault="00735275">
      <w:pPr>
        <w:numPr>
          <w:ilvl w:val="0"/>
          <w:numId w:val="10"/>
        </w:numPr>
        <w:pBdr>
          <w:top w:val="nil"/>
          <w:left w:val="nil"/>
          <w:bottom w:val="nil"/>
          <w:right w:val="nil"/>
          <w:between w:val="nil"/>
        </w:pBdr>
        <w:spacing w:after="0" w:line="240" w:lineRule="auto"/>
        <w:rPr>
          <w:rFonts w:ascii="Arial" w:eastAsia="Arial" w:hAnsi="Arial" w:cs="Arial"/>
          <w:color w:val="000000"/>
        </w:rPr>
      </w:pPr>
      <w:r w:rsidRPr="000B63AD">
        <w:rPr>
          <w:rFonts w:ascii="Arial" w:eastAsia="Arial" w:hAnsi="Arial" w:cs="Arial"/>
          <w:color w:val="000000"/>
        </w:rPr>
        <w:t>Recognise and form healthy relationships, and equally to recognise unhealthy and/or unequal relationships</w:t>
      </w:r>
    </w:p>
    <w:p w14:paraId="6C38BB53" w14:textId="77777777" w:rsidR="00EB12BD" w:rsidRPr="000B63AD" w:rsidRDefault="00735275">
      <w:pPr>
        <w:numPr>
          <w:ilvl w:val="0"/>
          <w:numId w:val="10"/>
        </w:numPr>
        <w:pBdr>
          <w:top w:val="nil"/>
          <w:left w:val="nil"/>
          <w:bottom w:val="nil"/>
          <w:right w:val="nil"/>
          <w:between w:val="nil"/>
        </w:pBdr>
        <w:spacing w:after="0" w:line="240" w:lineRule="auto"/>
        <w:rPr>
          <w:rFonts w:ascii="Arial" w:eastAsia="Arial" w:hAnsi="Arial" w:cs="Arial"/>
          <w:color w:val="000000"/>
        </w:rPr>
      </w:pPr>
      <w:r w:rsidRPr="000B63AD">
        <w:rPr>
          <w:rFonts w:ascii="Arial" w:eastAsia="Arial" w:hAnsi="Arial" w:cs="Arial"/>
          <w:color w:val="000000"/>
        </w:rPr>
        <w:t>Keep themselves and others safe and healthy, both physically and mentally</w:t>
      </w:r>
    </w:p>
    <w:p w14:paraId="577744FB" w14:textId="77777777" w:rsidR="00EB12BD" w:rsidRPr="000B63AD" w:rsidRDefault="00735275">
      <w:pPr>
        <w:numPr>
          <w:ilvl w:val="0"/>
          <w:numId w:val="10"/>
        </w:numPr>
        <w:pBdr>
          <w:top w:val="nil"/>
          <w:left w:val="nil"/>
          <w:bottom w:val="nil"/>
          <w:right w:val="nil"/>
          <w:between w:val="nil"/>
        </w:pBdr>
        <w:spacing w:after="0" w:line="240" w:lineRule="auto"/>
        <w:rPr>
          <w:rFonts w:ascii="Arial" w:eastAsia="Arial" w:hAnsi="Arial" w:cs="Arial"/>
          <w:color w:val="000000"/>
        </w:rPr>
      </w:pPr>
      <w:r w:rsidRPr="000B63AD">
        <w:rPr>
          <w:rFonts w:ascii="Arial" w:eastAsia="Arial" w:hAnsi="Arial" w:cs="Arial"/>
          <w:color w:val="000000"/>
        </w:rPr>
        <w:t>Become happy, resilient and productive members of society</w:t>
      </w:r>
    </w:p>
    <w:p w14:paraId="159E2555" w14:textId="77777777" w:rsidR="00EB12BD" w:rsidRPr="000B63AD" w:rsidRDefault="00735275">
      <w:pPr>
        <w:numPr>
          <w:ilvl w:val="0"/>
          <w:numId w:val="10"/>
        </w:numPr>
        <w:pBdr>
          <w:top w:val="nil"/>
          <w:left w:val="nil"/>
          <w:bottom w:val="nil"/>
          <w:right w:val="nil"/>
          <w:between w:val="nil"/>
        </w:pBdr>
        <w:spacing w:after="160" w:line="240" w:lineRule="auto"/>
        <w:rPr>
          <w:rFonts w:ascii="Arial" w:eastAsia="Arial" w:hAnsi="Arial" w:cs="Arial"/>
          <w:color w:val="000000"/>
        </w:rPr>
      </w:pPr>
      <w:r w:rsidRPr="000B63AD">
        <w:rPr>
          <w:rFonts w:ascii="Arial" w:eastAsia="Arial" w:hAnsi="Arial" w:cs="Arial"/>
          <w:color w:val="000000"/>
        </w:rPr>
        <w:t>Be prepared for the future challenges they will face as they grow and move on from primary school</w:t>
      </w:r>
    </w:p>
    <w:p w14:paraId="6F0AE0AE" w14:textId="77777777" w:rsidR="00EB12BD" w:rsidRPr="000B63AD" w:rsidRDefault="00735275">
      <w:pPr>
        <w:spacing w:after="160" w:line="240" w:lineRule="auto"/>
        <w:rPr>
          <w:rFonts w:ascii="Arial" w:eastAsia="Arial" w:hAnsi="Arial" w:cs="Arial"/>
        </w:rPr>
      </w:pPr>
      <w:r w:rsidRPr="000B63AD">
        <w:rPr>
          <w:rFonts w:ascii="Arial" w:eastAsia="Arial" w:hAnsi="Arial" w:cs="Arial"/>
        </w:rPr>
        <w:t>Government guidance sets out clear objectives for what pupils should know and understand in both Relationships and Health Education by the time they leave primary school. These expectations are attached as Appendix B.</w:t>
      </w:r>
    </w:p>
    <w:p w14:paraId="0F5A52E6" w14:textId="77777777" w:rsidR="00EB12BD" w:rsidRPr="000B63AD" w:rsidRDefault="00735275">
      <w:pPr>
        <w:spacing w:after="160" w:line="240" w:lineRule="auto"/>
        <w:rPr>
          <w:rFonts w:ascii="Arial" w:eastAsia="Arial" w:hAnsi="Arial" w:cs="Arial"/>
        </w:rPr>
      </w:pPr>
      <w:r w:rsidRPr="000B63AD">
        <w:rPr>
          <w:rFonts w:ascii="Arial" w:eastAsia="Arial" w:hAnsi="Arial" w:cs="Arial"/>
        </w:rPr>
        <w:t>The effectiveness of teaching and learning in RHE will be monitored by school leaders in much the same way as in other areas of the curriculum – for example, through occasional direct observations of lessons being taught or scrutiny of pupils’ work.</w:t>
      </w:r>
    </w:p>
    <w:p w14:paraId="172AF363" w14:textId="77777777" w:rsidR="00EB12BD" w:rsidRDefault="00EB12BD">
      <w:pPr>
        <w:spacing w:after="160" w:line="240" w:lineRule="auto"/>
        <w:rPr>
          <w:rFonts w:ascii="Arial" w:eastAsia="Arial" w:hAnsi="Arial" w:cs="Arial"/>
          <w:sz w:val="20"/>
          <w:szCs w:val="20"/>
        </w:rPr>
      </w:pPr>
    </w:p>
    <w:p w14:paraId="65C7C86C" w14:textId="77777777" w:rsidR="00EB12BD" w:rsidRDefault="00735275">
      <w:pPr>
        <w:pStyle w:val="Heading2"/>
        <w:spacing w:after="160"/>
        <w:rPr>
          <w:rFonts w:ascii="Arial" w:eastAsia="Arial" w:hAnsi="Arial" w:cs="Arial"/>
        </w:rPr>
      </w:pPr>
      <w:r>
        <w:rPr>
          <w:rFonts w:ascii="Arial" w:eastAsia="Arial" w:hAnsi="Arial" w:cs="Arial"/>
        </w:rPr>
        <w:lastRenderedPageBreak/>
        <w:t>4. Role of Parents and Carers</w:t>
      </w:r>
    </w:p>
    <w:p w14:paraId="3C60BE90" w14:textId="77777777" w:rsidR="00EB12BD" w:rsidRPr="000B63AD" w:rsidRDefault="00735275">
      <w:pPr>
        <w:pStyle w:val="Heading2"/>
        <w:spacing w:before="160" w:after="160"/>
        <w:rPr>
          <w:rFonts w:ascii="Arial" w:eastAsia="Arial" w:hAnsi="Arial" w:cs="Arial"/>
          <w:b w:val="0"/>
          <w:color w:val="000000"/>
          <w:sz w:val="22"/>
          <w:szCs w:val="22"/>
        </w:rPr>
      </w:pPr>
      <w:r w:rsidRPr="000B63AD">
        <w:rPr>
          <w:rFonts w:ascii="Arial" w:eastAsia="Arial" w:hAnsi="Arial" w:cs="Arial"/>
          <w:b w:val="0"/>
          <w:color w:val="000000"/>
          <w:sz w:val="22"/>
          <w:szCs w:val="22"/>
        </w:rPr>
        <w:t xml:space="preserve">The approach that we take in our schools recognises the important, central role that parents too </w:t>
      </w:r>
      <w:proofErr w:type="gramStart"/>
      <w:r w:rsidRPr="000B63AD">
        <w:rPr>
          <w:rFonts w:ascii="Arial" w:eastAsia="Arial" w:hAnsi="Arial" w:cs="Arial"/>
          <w:b w:val="0"/>
          <w:color w:val="000000"/>
          <w:sz w:val="22"/>
          <w:szCs w:val="22"/>
        </w:rPr>
        <w:t>have to</w:t>
      </w:r>
      <w:proofErr w:type="gramEnd"/>
      <w:r w:rsidRPr="000B63AD">
        <w:rPr>
          <w:rFonts w:ascii="Arial" w:eastAsia="Arial" w:hAnsi="Arial" w:cs="Arial"/>
          <w:b w:val="0"/>
          <w:color w:val="000000"/>
          <w:sz w:val="22"/>
          <w:szCs w:val="22"/>
        </w:rPr>
        <w:t xml:space="preserve"> play in the areas covered by RHE. Government guidance says: “We are clear that parents and carers are the prime educators for children on many of these matters. Schools complement and reinforce this role and have told us that they see building on what pupils learn at home as an important part of delivering a good education.”</w:t>
      </w:r>
    </w:p>
    <w:p w14:paraId="667B604B" w14:textId="77777777" w:rsidR="00EB12BD" w:rsidRPr="000B63AD" w:rsidRDefault="00735275">
      <w:pPr>
        <w:rPr>
          <w:rFonts w:ascii="Arial" w:eastAsia="Arial" w:hAnsi="Arial" w:cs="Arial"/>
        </w:rPr>
      </w:pPr>
      <w:r w:rsidRPr="000B63AD">
        <w:rPr>
          <w:rFonts w:ascii="Arial" w:eastAsia="Arial" w:hAnsi="Arial" w:cs="Arial"/>
        </w:rPr>
        <w:t xml:space="preserve">CDAT schools will endeavour to ensure that RHE is taught in an open and transparent way, and that parents are fully informed at all stages. Schemes of work for RHE will be published on the school website. Schools will ensure that there are opportunities for parents to look at and discuss any materials being used for the teaching of Sex Education; such opportunities will often take the form of parental meetings/drop-in sessions. </w:t>
      </w:r>
    </w:p>
    <w:p w14:paraId="262A101D" w14:textId="7B74EDD3" w:rsidR="00EB12BD" w:rsidRPr="000B63AD" w:rsidRDefault="00735275">
      <w:pPr>
        <w:rPr>
          <w:rFonts w:ascii="Arial" w:eastAsia="Arial" w:hAnsi="Arial" w:cs="Arial"/>
        </w:rPr>
      </w:pPr>
      <w:r w:rsidRPr="000B63AD">
        <w:rPr>
          <w:rFonts w:ascii="Arial" w:eastAsia="Arial" w:hAnsi="Arial" w:cs="Arial"/>
        </w:rPr>
        <w:t xml:space="preserve">If a school proposes using new curriculum materials for teaching RHE, our expectation as a trust is that school leaders will encourage feedback from parents </w:t>
      </w:r>
      <w:r w:rsidRPr="000B63AD">
        <w:rPr>
          <w:rFonts w:ascii="Arial" w:eastAsia="Arial" w:hAnsi="Arial" w:cs="Arial"/>
          <w:u w:val="single"/>
        </w:rPr>
        <w:t>prior</w:t>
      </w:r>
      <w:r w:rsidRPr="000B63AD">
        <w:rPr>
          <w:rFonts w:ascii="Arial" w:eastAsia="Arial" w:hAnsi="Arial" w:cs="Arial"/>
        </w:rPr>
        <w:t xml:space="preserve"> to those new materials being purchased and used. Schools are encouraged to hold an in-person consultation event to share the new materials with parents, and to provide parents with the chance to complete written feedback forms to give their views. Although such consultation is not binding on school leaders, the trust would expect leaders to take full note of any concerns raised and to ensure that these are addressed transparently prior to new materials bein</w:t>
      </w:r>
      <w:r w:rsidR="000B63AD" w:rsidRPr="000B63AD">
        <w:rPr>
          <w:rFonts w:ascii="Arial" w:eastAsia="Arial" w:hAnsi="Arial" w:cs="Arial"/>
        </w:rPr>
        <w:t>g</w:t>
      </w:r>
      <w:r w:rsidRPr="000B63AD">
        <w:rPr>
          <w:rFonts w:ascii="Arial" w:eastAsia="Arial" w:hAnsi="Arial" w:cs="Arial"/>
        </w:rPr>
        <w:t xml:space="preserve"> adopted.</w:t>
      </w:r>
    </w:p>
    <w:p w14:paraId="36B8ED78" w14:textId="77777777" w:rsidR="00EB12BD" w:rsidRDefault="00EB12BD">
      <w:pPr>
        <w:spacing w:after="160" w:line="240" w:lineRule="auto"/>
        <w:rPr>
          <w:rFonts w:ascii="Arial" w:eastAsia="Arial" w:hAnsi="Arial" w:cs="Arial"/>
          <w:sz w:val="20"/>
          <w:szCs w:val="20"/>
        </w:rPr>
      </w:pPr>
    </w:p>
    <w:p w14:paraId="6F7AF2A0" w14:textId="77777777" w:rsidR="00EB12BD" w:rsidRDefault="00735275">
      <w:pPr>
        <w:pStyle w:val="Heading2"/>
        <w:spacing w:after="160"/>
        <w:rPr>
          <w:rFonts w:ascii="Arial" w:eastAsia="Arial" w:hAnsi="Arial" w:cs="Arial"/>
        </w:rPr>
      </w:pPr>
      <w:r>
        <w:rPr>
          <w:rFonts w:ascii="Arial" w:eastAsia="Arial" w:hAnsi="Arial" w:cs="Arial"/>
        </w:rPr>
        <w:t>5. Right to be excused from sex education</w:t>
      </w:r>
    </w:p>
    <w:p w14:paraId="5ABAE2C1" w14:textId="77777777" w:rsidR="00EB12BD" w:rsidRPr="000B63AD" w:rsidRDefault="00735275">
      <w:pPr>
        <w:rPr>
          <w:rFonts w:ascii="Arial" w:eastAsia="Arial" w:hAnsi="Arial" w:cs="Arial"/>
        </w:rPr>
      </w:pPr>
      <w:r w:rsidRPr="000B63AD">
        <w:rPr>
          <w:rFonts w:ascii="Arial" w:eastAsia="Arial" w:hAnsi="Arial" w:cs="Arial"/>
        </w:rPr>
        <w:t xml:space="preserve">Parents have the right to request that their child be withdrawn from some or all of sex education delivered as part of RHE. </w:t>
      </w:r>
    </w:p>
    <w:p w14:paraId="4E99DF0D" w14:textId="77777777" w:rsidR="00EB12BD" w:rsidRPr="000B63AD" w:rsidRDefault="00735275">
      <w:pPr>
        <w:rPr>
          <w:rFonts w:ascii="Arial" w:eastAsia="Arial" w:hAnsi="Arial" w:cs="Arial"/>
        </w:rPr>
      </w:pPr>
      <w:r w:rsidRPr="000B63AD">
        <w:rPr>
          <w:rFonts w:ascii="Arial" w:eastAsia="Arial" w:hAnsi="Arial" w:cs="Arial"/>
        </w:rPr>
        <w:t>Should a parent wish for their child to be excused from sex education, they should put this request in writing to the headteacher in good time before the programme of sex education begins for their child’s class. Headteachers will automatically grant a request to withdraw a pupil from any sex education delivered in primary schools, other than as part of the science curriculum.</w:t>
      </w:r>
    </w:p>
    <w:p w14:paraId="000EE6DE" w14:textId="77777777" w:rsidR="00EB12BD" w:rsidRPr="000B63AD" w:rsidRDefault="00735275">
      <w:pPr>
        <w:rPr>
          <w:rFonts w:ascii="Arial" w:eastAsia="Arial" w:hAnsi="Arial" w:cs="Arial"/>
        </w:rPr>
      </w:pPr>
      <w:r w:rsidRPr="000B63AD">
        <w:rPr>
          <w:rFonts w:ascii="Arial" w:eastAsia="Arial" w:hAnsi="Arial" w:cs="Arial"/>
        </w:rPr>
        <w:t>If a pupil is excused from sex education, it is the school’s responsibility to ensure that the pupil receives appropriate, purposeful education during the period of withdrawal. There is no right to withdraw from Relationships Education or Health Education.</w:t>
      </w:r>
    </w:p>
    <w:p w14:paraId="56BB90C3" w14:textId="77777777" w:rsidR="00EB12BD" w:rsidRDefault="00EB12BD">
      <w:pPr>
        <w:pStyle w:val="Heading2"/>
        <w:rPr>
          <w:rFonts w:ascii="Arial" w:eastAsia="Arial" w:hAnsi="Arial" w:cs="Arial"/>
        </w:rPr>
      </w:pPr>
    </w:p>
    <w:p w14:paraId="74AD78EE" w14:textId="15529F83" w:rsidR="00EB12BD" w:rsidRDefault="0EC86FD6">
      <w:pPr>
        <w:pStyle w:val="Heading2"/>
        <w:spacing w:before="0" w:after="160"/>
        <w:rPr>
          <w:rFonts w:ascii="Arial" w:eastAsia="Arial" w:hAnsi="Arial" w:cs="Arial"/>
        </w:rPr>
      </w:pPr>
      <w:r w:rsidRPr="1F3F5657">
        <w:rPr>
          <w:rFonts w:ascii="Arial" w:eastAsia="Arial" w:hAnsi="Arial" w:cs="Arial"/>
        </w:rPr>
        <w:t>6</w:t>
      </w:r>
      <w:r w:rsidR="00735275" w:rsidRPr="1F3F5657">
        <w:rPr>
          <w:rFonts w:ascii="Arial" w:eastAsia="Arial" w:hAnsi="Arial" w:cs="Arial"/>
        </w:rPr>
        <w:t xml:space="preserve">. </w:t>
      </w:r>
      <w:r w:rsidR="7A45D987" w:rsidRPr="1F3F5657">
        <w:rPr>
          <w:rFonts w:ascii="Arial" w:eastAsia="Arial" w:hAnsi="Arial" w:cs="Arial"/>
        </w:rPr>
        <w:t>Curriculum Review</w:t>
      </w:r>
    </w:p>
    <w:p w14:paraId="7067BB70" w14:textId="3CB61408" w:rsidR="7A45D987" w:rsidRPr="00B92A22" w:rsidRDefault="7A45D987" w:rsidP="1F3F5657">
      <w:pPr>
        <w:spacing w:after="160"/>
        <w:rPr>
          <w:rFonts w:ascii="Arial" w:eastAsia="Arial" w:hAnsi="Arial" w:cs="Arial"/>
        </w:rPr>
      </w:pPr>
      <w:r w:rsidRPr="00B92A22">
        <w:rPr>
          <w:rFonts w:ascii="Arial" w:eastAsia="Arial" w:hAnsi="Arial" w:cs="Arial"/>
        </w:rPr>
        <w:t>A review of the RHE/RSHE curriculum was instigated by the previous government</w:t>
      </w:r>
      <w:r w:rsidR="0678AEF3" w:rsidRPr="00B92A22">
        <w:rPr>
          <w:rFonts w:ascii="Arial" w:eastAsia="Arial" w:hAnsi="Arial" w:cs="Arial"/>
        </w:rPr>
        <w:t xml:space="preserve">, and updated draft guidance was published: </w:t>
      </w:r>
      <w:hyperlink r:id="rId12">
        <w:r w:rsidR="0678AEF3" w:rsidRPr="00B92A22">
          <w:rPr>
            <w:rStyle w:val="Hyperlink"/>
            <w:rFonts w:ascii="Arial" w:eastAsia="Arial" w:hAnsi="Arial" w:cs="Arial"/>
            <w:color w:val="31849B" w:themeColor="accent5" w:themeShade="BF"/>
          </w:rPr>
          <w:t>https://consult.education.gov.uk/rshe-team/review-of-the-rshe-statutory-guidance/supporting_documents/Draft%20RSE%20and%20Health%20Education%20statutory%20guidance.pdf</w:t>
        </w:r>
      </w:hyperlink>
      <w:r w:rsidR="0678AEF3" w:rsidRPr="00B92A22">
        <w:rPr>
          <w:rFonts w:ascii="Arial" w:eastAsia="Arial" w:hAnsi="Arial" w:cs="Arial"/>
          <w:color w:val="31849B" w:themeColor="accent5" w:themeShade="BF"/>
        </w:rPr>
        <w:t xml:space="preserve"> </w:t>
      </w:r>
    </w:p>
    <w:p w14:paraId="78B94474" w14:textId="4872C697" w:rsidR="0678AEF3" w:rsidRPr="00B92A22" w:rsidRDefault="0678AEF3" w:rsidP="1F3F5657">
      <w:pPr>
        <w:spacing w:after="160"/>
        <w:rPr>
          <w:rFonts w:ascii="Arial" w:eastAsia="Arial" w:hAnsi="Arial" w:cs="Arial"/>
          <w:color w:val="31849B" w:themeColor="accent5" w:themeShade="BF"/>
        </w:rPr>
      </w:pPr>
      <w:r w:rsidRPr="00B92A22">
        <w:rPr>
          <w:rFonts w:ascii="Arial" w:eastAsia="Arial" w:hAnsi="Arial" w:cs="Arial"/>
        </w:rPr>
        <w:t>However, this guidance did not come into force because the consultation period was left incomplete b</w:t>
      </w:r>
      <w:r w:rsidR="438C72C7" w:rsidRPr="00B92A22">
        <w:rPr>
          <w:rFonts w:ascii="Arial" w:eastAsia="Arial" w:hAnsi="Arial" w:cs="Arial"/>
        </w:rPr>
        <w:t xml:space="preserve">ecause of the calling of a general election. The detail of the </w:t>
      </w:r>
      <w:r w:rsidR="0E400641" w:rsidRPr="00B92A22">
        <w:rPr>
          <w:rFonts w:ascii="Arial" w:eastAsia="Arial" w:hAnsi="Arial" w:cs="Arial"/>
        </w:rPr>
        <w:t xml:space="preserve">consultation and its rationale can be found here: </w:t>
      </w:r>
      <w:hyperlink r:id="rId13">
        <w:r w:rsidR="0E400641" w:rsidRPr="00B92A22">
          <w:rPr>
            <w:rStyle w:val="Hyperlink"/>
            <w:rFonts w:ascii="Arial" w:eastAsia="Arial" w:hAnsi="Arial" w:cs="Arial"/>
            <w:color w:val="31849B" w:themeColor="accent5" w:themeShade="BF"/>
          </w:rPr>
          <w:t>https://consult.education.gov.uk/rshe-team/review-of-the-rshe-statutory-guidance/supporting_documents/Review%20of%20the%20Relationships%20Education%20Relationships%20and%20Sex%20Education%20RSE%20and%20Health%20Education.pdf</w:t>
        </w:r>
      </w:hyperlink>
      <w:r w:rsidR="0E400641" w:rsidRPr="00B92A22">
        <w:rPr>
          <w:rFonts w:ascii="Arial" w:eastAsia="Arial" w:hAnsi="Arial" w:cs="Arial"/>
          <w:color w:val="31849B" w:themeColor="accent5" w:themeShade="BF"/>
        </w:rPr>
        <w:t xml:space="preserve"> </w:t>
      </w:r>
    </w:p>
    <w:p w14:paraId="0F7A3035" w14:textId="0673BDD1" w:rsidR="3C2CCB79" w:rsidRPr="00B92A22" w:rsidRDefault="3C2CCB79" w:rsidP="1F3F5657">
      <w:pPr>
        <w:spacing w:after="160"/>
        <w:rPr>
          <w:rFonts w:ascii="Arial" w:eastAsia="Arial" w:hAnsi="Arial" w:cs="Arial"/>
        </w:rPr>
      </w:pPr>
      <w:r w:rsidRPr="00B92A22">
        <w:rPr>
          <w:rFonts w:ascii="Arial" w:eastAsia="Arial" w:hAnsi="Arial" w:cs="Arial"/>
        </w:rPr>
        <w:t>While changes to the curriculum and guidance did</w:t>
      </w:r>
      <w:r w:rsidRPr="00B92A22">
        <w:rPr>
          <w:rFonts w:ascii="Arial" w:eastAsia="Arial" w:hAnsi="Arial" w:cs="Arial"/>
          <w:b/>
          <w:bCs/>
        </w:rPr>
        <w:t xml:space="preserve"> not </w:t>
      </w:r>
      <w:r w:rsidRPr="00B92A22">
        <w:rPr>
          <w:rFonts w:ascii="Arial" w:eastAsia="Arial" w:hAnsi="Arial" w:cs="Arial"/>
        </w:rPr>
        <w:t xml:space="preserve">come into force and so have </w:t>
      </w:r>
      <w:r w:rsidRPr="00B92A22">
        <w:rPr>
          <w:rFonts w:ascii="Arial" w:eastAsia="Arial" w:hAnsi="Arial" w:cs="Arial"/>
          <w:u w:val="single"/>
        </w:rPr>
        <w:t>no standing</w:t>
      </w:r>
      <w:r w:rsidRPr="00B92A22">
        <w:rPr>
          <w:rFonts w:ascii="Arial" w:eastAsia="Arial" w:hAnsi="Arial" w:cs="Arial"/>
        </w:rPr>
        <w:t xml:space="preserve">, </w:t>
      </w:r>
      <w:r w:rsidR="1D277A7C" w:rsidRPr="00B92A22">
        <w:rPr>
          <w:rFonts w:ascii="Arial" w:eastAsia="Arial" w:hAnsi="Arial" w:cs="Arial"/>
        </w:rPr>
        <w:t xml:space="preserve">CDAT schools will be aware of them and the matters covered when </w:t>
      </w:r>
      <w:r w:rsidR="3F469685" w:rsidRPr="00B92A22">
        <w:rPr>
          <w:rFonts w:ascii="Arial" w:eastAsia="Arial" w:hAnsi="Arial" w:cs="Arial"/>
        </w:rPr>
        <w:t>considering their own approach to RHE and when dealing with any parents</w:t>
      </w:r>
      <w:r w:rsidR="663D1D79" w:rsidRPr="00B92A22">
        <w:rPr>
          <w:rFonts w:ascii="Arial" w:eastAsia="Arial" w:hAnsi="Arial" w:cs="Arial"/>
        </w:rPr>
        <w:t xml:space="preserve">’ </w:t>
      </w:r>
      <w:r w:rsidR="3F469685" w:rsidRPr="00B92A22">
        <w:rPr>
          <w:rFonts w:ascii="Arial" w:eastAsia="Arial" w:hAnsi="Arial" w:cs="Arial"/>
        </w:rPr>
        <w:t>and children’s questions</w:t>
      </w:r>
      <w:r w:rsidR="1755F5A1" w:rsidRPr="00B92A22">
        <w:rPr>
          <w:rFonts w:ascii="Arial" w:eastAsia="Arial" w:hAnsi="Arial" w:cs="Arial"/>
        </w:rPr>
        <w:t>/concerns.</w:t>
      </w:r>
    </w:p>
    <w:p w14:paraId="4CD43DD0" w14:textId="6FE4AC50" w:rsidR="3F469685" w:rsidRDefault="3F469685" w:rsidP="1F3F5657">
      <w:pPr>
        <w:spacing w:after="160"/>
        <w:rPr>
          <w:rFonts w:ascii="Arial" w:eastAsia="Arial" w:hAnsi="Arial" w:cs="Arial"/>
          <w:sz w:val="20"/>
          <w:szCs w:val="20"/>
        </w:rPr>
      </w:pPr>
      <w:r w:rsidRPr="1F3F5657">
        <w:rPr>
          <w:rFonts w:ascii="Arial" w:eastAsia="Arial" w:hAnsi="Arial" w:cs="Arial"/>
          <w:sz w:val="20"/>
          <w:szCs w:val="20"/>
        </w:rPr>
        <w:lastRenderedPageBreak/>
        <w:t xml:space="preserve"> </w:t>
      </w:r>
    </w:p>
    <w:p w14:paraId="454169EA" w14:textId="179C804F" w:rsidR="1F3F5657" w:rsidRDefault="1F3F5657" w:rsidP="1F3F5657">
      <w:pPr>
        <w:spacing w:after="160"/>
        <w:rPr>
          <w:rFonts w:ascii="Arial" w:eastAsia="Arial" w:hAnsi="Arial" w:cs="Arial"/>
          <w:sz w:val="20"/>
          <w:szCs w:val="20"/>
        </w:rPr>
      </w:pPr>
    </w:p>
    <w:p w14:paraId="6B5F7F8E" w14:textId="77777777" w:rsidR="00EB12BD" w:rsidRDefault="00EB12BD">
      <w:pPr>
        <w:pBdr>
          <w:top w:val="nil"/>
          <w:left w:val="nil"/>
          <w:bottom w:val="nil"/>
          <w:right w:val="nil"/>
          <w:between w:val="nil"/>
        </w:pBdr>
        <w:spacing w:after="0" w:line="240" w:lineRule="auto"/>
        <w:rPr>
          <w:rFonts w:ascii="Calibri" w:eastAsia="Calibri" w:hAnsi="Calibri" w:cs="Calibri"/>
          <w:color w:val="000000"/>
          <w:sz w:val="24"/>
          <w:szCs w:val="24"/>
        </w:rPr>
      </w:pPr>
    </w:p>
    <w:p w14:paraId="49AD4D31" w14:textId="77777777" w:rsidR="00EB12BD" w:rsidRDefault="00EB12BD">
      <w:pPr>
        <w:pBdr>
          <w:top w:val="nil"/>
          <w:left w:val="nil"/>
          <w:bottom w:val="nil"/>
          <w:right w:val="nil"/>
          <w:between w:val="nil"/>
        </w:pBdr>
        <w:spacing w:after="0" w:line="240" w:lineRule="auto"/>
        <w:rPr>
          <w:rFonts w:ascii="Calibri" w:eastAsia="Calibri" w:hAnsi="Calibri" w:cs="Calibri"/>
          <w:color w:val="000000"/>
          <w:sz w:val="24"/>
          <w:szCs w:val="24"/>
        </w:rPr>
      </w:pPr>
    </w:p>
    <w:p w14:paraId="18772C24" w14:textId="77777777" w:rsidR="00EB12BD" w:rsidRDefault="00EB12BD">
      <w:pPr>
        <w:pBdr>
          <w:top w:val="nil"/>
          <w:left w:val="nil"/>
          <w:bottom w:val="nil"/>
          <w:right w:val="nil"/>
          <w:between w:val="nil"/>
        </w:pBdr>
        <w:spacing w:after="0" w:line="240" w:lineRule="auto"/>
        <w:rPr>
          <w:rFonts w:ascii="Calibri" w:eastAsia="Calibri" w:hAnsi="Calibri" w:cs="Calibri"/>
          <w:color w:val="000000"/>
          <w:sz w:val="24"/>
          <w:szCs w:val="24"/>
        </w:rPr>
      </w:pPr>
    </w:p>
    <w:p w14:paraId="2EE524AA" w14:textId="77777777" w:rsidR="00EB12BD" w:rsidRDefault="00EB12BD">
      <w:pPr>
        <w:pBdr>
          <w:top w:val="nil"/>
          <w:left w:val="nil"/>
          <w:bottom w:val="nil"/>
          <w:right w:val="nil"/>
          <w:between w:val="nil"/>
        </w:pBdr>
        <w:spacing w:after="0" w:line="240" w:lineRule="auto"/>
        <w:rPr>
          <w:rFonts w:ascii="Calibri" w:eastAsia="Calibri" w:hAnsi="Calibri" w:cs="Calibri"/>
          <w:color w:val="000000"/>
          <w:sz w:val="24"/>
          <w:szCs w:val="24"/>
        </w:rPr>
      </w:pPr>
    </w:p>
    <w:p w14:paraId="3C16DB88" w14:textId="0C3912AE" w:rsidR="00EB12BD" w:rsidRDefault="00EB12BD" w:rsidP="1F3F5657">
      <w:pPr>
        <w:pStyle w:val="Heading2"/>
        <w:spacing w:after="160"/>
        <w:jc w:val="center"/>
        <w:rPr>
          <w:rFonts w:ascii="Arial" w:eastAsia="Arial" w:hAnsi="Arial" w:cs="Arial"/>
          <w:color w:val="548DD4" w:themeColor="text2" w:themeTint="99"/>
        </w:rPr>
      </w:pPr>
    </w:p>
    <w:p w14:paraId="1CEE27BF" w14:textId="3B56B768" w:rsidR="3AB35C19" w:rsidRDefault="3AB35C19" w:rsidP="3AB35C19">
      <w:pPr>
        <w:pStyle w:val="Heading2"/>
        <w:spacing w:after="160"/>
        <w:jc w:val="center"/>
        <w:rPr>
          <w:rFonts w:ascii="Arial" w:eastAsia="Arial" w:hAnsi="Arial" w:cs="Arial"/>
          <w:color w:val="1F487C"/>
        </w:rPr>
      </w:pPr>
    </w:p>
    <w:p w14:paraId="1CBBBEDC" w14:textId="5516120F" w:rsidR="3AB35C19" w:rsidRDefault="3AB35C19" w:rsidP="3AB35C19"/>
    <w:p w14:paraId="28B9D3F6" w14:textId="37558D8D" w:rsidR="3AB35C19" w:rsidRDefault="3AB35C19" w:rsidP="3AB35C19"/>
    <w:p w14:paraId="26777934" w14:textId="1CD7E260" w:rsidR="3AB35C19" w:rsidRDefault="3AB35C19" w:rsidP="3AB35C19"/>
    <w:p w14:paraId="1D4B700C" w14:textId="623ABCBF" w:rsidR="3AB35C19" w:rsidRDefault="3AB35C19" w:rsidP="3AB35C19"/>
    <w:p w14:paraId="7D53D60A" w14:textId="6206F330" w:rsidR="3AB35C19" w:rsidRDefault="3AB35C19" w:rsidP="3AB35C19"/>
    <w:p w14:paraId="1319A989" w14:textId="42AF04C3" w:rsidR="3AB35C19" w:rsidRDefault="3AB35C19" w:rsidP="3AB35C19"/>
    <w:p w14:paraId="7DCB9B5A" w14:textId="46852888" w:rsidR="3AB35C19" w:rsidRDefault="3AB35C19" w:rsidP="3AB35C19"/>
    <w:p w14:paraId="639B7989" w14:textId="49C4E562" w:rsidR="3AB35C19" w:rsidRDefault="3AB35C19" w:rsidP="3AB35C19"/>
    <w:p w14:paraId="27BC6174" w14:textId="5398F4E8" w:rsidR="00EB12BD" w:rsidRDefault="00735275">
      <w:pPr>
        <w:pStyle w:val="Heading2"/>
        <w:spacing w:after="160"/>
        <w:jc w:val="center"/>
        <w:rPr>
          <w:rFonts w:ascii="Arial" w:eastAsia="Arial" w:hAnsi="Arial" w:cs="Arial"/>
          <w:color w:val="548DD4"/>
        </w:rPr>
      </w:pPr>
      <w:r w:rsidRPr="1F3F5657">
        <w:rPr>
          <w:rFonts w:ascii="Arial" w:eastAsia="Arial" w:hAnsi="Arial" w:cs="Arial"/>
          <w:color w:val="548DD4" w:themeColor="text2" w:themeTint="99"/>
        </w:rPr>
        <w:t>Appendix A</w:t>
      </w:r>
    </w:p>
    <w:p w14:paraId="00F374DD" w14:textId="77777777" w:rsidR="00EB12BD" w:rsidRDefault="00735275">
      <w:pPr>
        <w:jc w:val="center"/>
        <w:rPr>
          <w:rFonts w:ascii="Arial" w:eastAsia="Arial" w:hAnsi="Arial" w:cs="Arial"/>
          <w:b/>
          <w:color w:val="548DD4"/>
          <w:sz w:val="26"/>
          <w:szCs w:val="26"/>
        </w:rPr>
      </w:pPr>
      <w:r>
        <w:rPr>
          <w:rFonts w:ascii="Arial" w:eastAsia="Arial" w:hAnsi="Arial" w:cs="Arial"/>
          <w:b/>
          <w:color w:val="548DD4"/>
          <w:sz w:val="26"/>
          <w:szCs w:val="26"/>
        </w:rPr>
        <w:t xml:space="preserve">The Church </w:t>
      </w:r>
      <w:proofErr w:type="gramStart"/>
      <w:r>
        <w:rPr>
          <w:rFonts w:ascii="Arial" w:eastAsia="Arial" w:hAnsi="Arial" w:cs="Arial"/>
          <w:b/>
          <w:color w:val="548DD4"/>
          <w:sz w:val="26"/>
          <w:szCs w:val="26"/>
        </w:rPr>
        <w:t>Of</w:t>
      </w:r>
      <w:proofErr w:type="gramEnd"/>
      <w:r>
        <w:rPr>
          <w:rFonts w:ascii="Arial" w:eastAsia="Arial" w:hAnsi="Arial" w:cs="Arial"/>
          <w:b/>
          <w:color w:val="548DD4"/>
          <w:sz w:val="26"/>
          <w:szCs w:val="26"/>
        </w:rPr>
        <w:t xml:space="preserve"> England Education Office’s Charter For Faith Sensitive And Inclusive Relationships Education, Relationships And Sex Education (RSE) And Health Education (RSHE)</w:t>
      </w:r>
    </w:p>
    <w:p w14:paraId="16D6EDF9" w14:textId="77777777" w:rsidR="00EB12BD" w:rsidRDefault="00EB12BD">
      <w:pPr>
        <w:keepNext/>
        <w:keepLines/>
        <w:spacing w:before="200" w:after="0"/>
        <w:jc w:val="center"/>
        <w:rPr>
          <w:rFonts w:ascii="Arial" w:eastAsia="Arial" w:hAnsi="Arial" w:cs="Arial"/>
          <w:sz w:val="20"/>
          <w:szCs w:val="20"/>
        </w:rPr>
      </w:pPr>
    </w:p>
    <w:p w14:paraId="4E7418F6" w14:textId="77777777" w:rsidR="00EB12BD" w:rsidRPr="00B92A22" w:rsidRDefault="00735275">
      <w:pPr>
        <w:keepNext/>
        <w:keepLines/>
        <w:spacing w:after="0"/>
        <w:rPr>
          <w:rFonts w:ascii="Arial" w:eastAsia="Arial" w:hAnsi="Arial" w:cs="Arial"/>
        </w:rPr>
      </w:pPr>
      <w:r w:rsidRPr="00B92A22">
        <w:rPr>
          <w:rFonts w:ascii="Arial" w:eastAsia="Arial" w:hAnsi="Arial" w:cs="Arial"/>
        </w:rPr>
        <w:t xml:space="preserve">We commit: </w:t>
      </w:r>
    </w:p>
    <w:p w14:paraId="56EE80DA" w14:textId="77777777" w:rsidR="00EB12BD" w:rsidRPr="00B92A22" w:rsidRDefault="00EB12BD">
      <w:pPr>
        <w:keepNext/>
        <w:keepLines/>
        <w:spacing w:after="0"/>
        <w:rPr>
          <w:rFonts w:ascii="Arial" w:eastAsia="Arial" w:hAnsi="Arial" w:cs="Arial"/>
        </w:rPr>
      </w:pPr>
    </w:p>
    <w:p w14:paraId="16D20783" w14:textId="77777777" w:rsidR="00EB12BD" w:rsidRPr="00B92A22" w:rsidRDefault="00735275">
      <w:pPr>
        <w:keepNext/>
        <w:keepLines/>
        <w:spacing w:after="0"/>
        <w:rPr>
          <w:rFonts w:ascii="Arial" w:eastAsia="Arial" w:hAnsi="Arial" w:cs="Arial"/>
        </w:rPr>
      </w:pPr>
      <w:r w:rsidRPr="00B92A22">
        <w:rPr>
          <w:rFonts w:ascii="Arial" w:eastAsia="Arial" w:hAnsi="Arial" w:cs="Arial"/>
          <w:b/>
        </w:rPr>
        <w:t>1. To work in partnership with parents and carers.</w:t>
      </w:r>
      <w:r w:rsidRPr="00B92A22">
        <w:rPr>
          <w:rFonts w:ascii="Arial" w:eastAsia="Arial" w:hAnsi="Arial" w:cs="Arial"/>
        </w:rPr>
        <w:t xml:space="preserve"> </w:t>
      </w:r>
    </w:p>
    <w:p w14:paraId="1276D7AD" w14:textId="77777777" w:rsidR="00EB12BD" w:rsidRPr="00B92A22" w:rsidRDefault="00735275">
      <w:pPr>
        <w:keepNext/>
        <w:keepLines/>
        <w:spacing w:after="0"/>
        <w:rPr>
          <w:rFonts w:ascii="Arial" w:eastAsia="Arial" w:hAnsi="Arial" w:cs="Arial"/>
        </w:rPr>
      </w:pPr>
      <w:r w:rsidRPr="00B92A22">
        <w:rPr>
          <w:rFonts w:ascii="Arial" w:eastAsia="Arial" w:hAnsi="Arial" w:cs="Arial"/>
        </w:rPr>
        <w:t xml:space="preserve">This will involve dialogue with parents and carers through all stages of policy development as well as discussing the resources used to teach their children and how they can contribute at home. It must, however, be recognised that the law specifies that what is taught and how it is taught is ultimately a decision for the school. </w:t>
      </w:r>
    </w:p>
    <w:p w14:paraId="743CCC54" w14:textId="77777777" w:rsidR="00EB12BD" w:rsidRPr="00B92A22" w:rsidRDefault="00EB12BD">
      <w:pPr>
        <w:keepNext/>
        <w:keepLines/>
        <w:spacing w:after="0"/>
        <w:rPr>
          <w:rFonts w:ascii="Arial" w:eastAsia="Arial" w:hAnsi="Arial" w:cs="Arial"/>
        </w:rPr>
      </w:pPr>
    </w:p>
    <w:p w14:paraId="5B77B377" w14:textId="77777777" w:rsidR="00EB12BD" w:rsidRPr="00B92A22" w:rsidRDefault="00735275">
      <w:pPr>
        <w:keepNext/>
        <w:keepLines/>
        <w:spacing w:after="0"/>
        <w:rPr>
          <w:rFonts w:ascii="Arial" w:eastAsia="Arial" w:hAnsi="Arial" w:cs="Arial"/>
        </w:rPr>
      </w:pPr>
      <w:r w:rsidRPr="00B92A22">
        <w:rPr>
          <w:rFonts w:ascii="Arial" w:eastAsia="Arial" w:hAnsi="Arial" w:cs="Arial"/>
          <w:b/>
        </w:rPr>
        <w:t>2. That RSHE will be delivered professionally and as an identifiable part of PSHE.</w:t>
      </w:r>
      <w:r w:rsidRPr="00B92A22">
        <w:rPr>
          <w:rFonts w:ascii="Arial" w:eastAsia="Arial" w:hAnsi="Arial" w:cs="Arial"/>
        </w:rPr>
        <w:t xml:space="preserve"> </w:t>
      </w:r>
    </w:p>
    <w:p w14:paraId="1A2CCD4D" w14:textId="77777777" w:rsidR="00EB12BD" w:rsidRPr="00B92A22" w:rsidRDefault="00735275">
      <w:pPr>
        <w:keepNext/>
        <w:keepLines/>
        <w:spacing w:after="0"/>
        <w:rPr>
          <w:rFonts w:ascii="Arial" w:eastAsia="Arial" w:hAnsi="Arial" w:cs="Arial"/>
        </w:rPr>
      </w:pPr>
      <w:r w:rsidRPr="00B92A22">
        <w:rPr>
          <w:rFonts w:ascii="Arial" w:eastAsia="Arial" w:hAnsi="Arial" w:cs="Arial"/>
        </w:rPr>
        <w:t xml:space="preserve">It will be led, resourced and reported to parents in the same way as any other subject. There will be a planned programme delivered in a carefully sequenced way. Staff will receive regular training in RSHE and PSHE. Any expert visitors or trainers invited into the school to enhance and supplement the programme will be expected to respect the </w:t>
      </w:r>
      <w:proofErr w:type="gramStart"/>
      <w:r w:rsidRPr="00B92A22">
        <w:rPr>
          <w:rFonts w:ascii="Arial" w:eastAsia="Arial" w:hAnsi="Arial" w:cs="Arial"/>
        </w:rPr>
        <w:t>schools</w:t>
      </w:r>
      <w:proofErr w:type="gramEnd"/>
      <w:r w:rsidRPr="00B92A22">
        <w:rPr>
          <w:rFonts w:ascii="Arial" w:eastAsia="Arial" w:hAnsi="Arial" w:cs="Arial"/>
        </w:rPr>
        <w:t xml:space="preserve"> published policy for RSHE. </w:t>
      </w:r>
    </w:p>
    <w:p w14:paraId="43CCBA1F" w14:textId="77777777" w:rsidR="00EB12BD" w:rsidRPr="00B92A22" w:rsidRDefault="00EB12BD">
      <w:pPr>
        <w:keepNext/>
        <w:keepLines/>
        <w:spacing w:after="0"/>
        <w:rPr>
          <w:rFonts w:ascii="Arial" w:eastAsia="Arial" w:hAnsi="Arial" w:cs="Arial"/>
        </w:rPr>
      </w:pPr>
    </w:p>
    <w:p w14:paraId="200D051D" w14:textId="77777777" w:rsidR="00EB12BD" w:rsidRPr="00B92A22" w:rsidRDefault="00735275">
      <w:pPr>
        <w:keepNext/>
        <w:keepLines/>
        <w:spacing w:after="0"/>
        <w:rPr>
          <w:rFonts w:ascii="Arial" w:eastAsia="Arial" w:hAnsi="Arial" w:cs="Arial"/>
        </w:rPr>
      </w:pPr>
      <w:r w:rsidRPr="00B92A22">
        <w:rPr>
          <w:rFonts w:ascii="Arial" w:eastAsia="Arial" w:hAnsi="Arial" w:cs="Arial"/>
          <w:b/>
        </w:rPr>
        <w:t>3. That RSHE will be delivered in a way that affords dignity and shows respect to all who make up our diverse community.</w:t>
      </w:r>
      <w:r w:rsidRPr="00B92A22">
        <w:rPr>
          <w:rFonts w:ascii="Arial" w:eastAsia="Arial" w:hAnsi="Arial" w:cs="Arial"/>
        </w:rPr>
        <w:t xml:space="preserve"> </w:t>
      </w:r>
    </w:p>
    <w:p w14:paraId="2E89F8D0" w14:textId="77777777" w:rsidR="00EB12BD" w:rsidRPr="00B92A22" w:rsidRDefault="00735275">
      <w:pPr>
        <w:keepNext/>
        <w:keepLines/>
        <w:spacing w:after="0"/>
        <w:rPr>
          <w:rFonts w:ascii="Arial" w:eastAsia="Arial" w:hAnsi="Arial" w:cs="Arial"/>
        </w:rPr>
      </w:pPr>
      <w:r w:rsidRPr="00B92A22">
        <w:rPr>
          <w:rFonts w:ascii="Arial" w:eastAsia="Arial" w:hAnsi="Arial" w:cs="Arial"/>
        </w:rPr>
        <w:t xml:space="preserve">It will not discriminate against any of the protected characteristics in the Equality Act and will be sensitive to the faith and beliefs of those in the wider school community. RSHE will seek to explain fairly the tenets and varying interpretations of religious communities on matters of sex and relationships and teach these viewpoints with respect. It will value the importance of faithfulness as the underpinning and backdrop for relationships. It will encourage pupils to develop the skills needed to disagree without being disagreeable, to appreciate the lived experience of other people and to live well together. </w:t>
      </w:r>
    </w:p>
    <w:p w14:paraId="7E1AFDC7" w14:textId="77777777" w:rsidR="00EB12BD" w:rsidRPr="00B92A22" w:rsidRDefault="00EB12BD">
      <w:pPr>
        <w:keepNext/>
        <w:keepLines/>
        <w:spacing w:after="0"/>
        <w:rPr>
          <w:rFonts w:ascii="Arial" w:eastAsia="Arial" w:hAnsi="Arial" w:cs="Arial"/>
        </w:rPr>
      </w:pPr>
    </w:p>
    <w:p w14:paraId="6C86C0AA" w14:textId="77777777" w:rsidR="00EB12BD" w:rsidRPr="00B92A22" w:rsidRDefault="00735275">
      <w:pPr>
        <w:keepNext/>
        <w:keepLines/>
        <w:spacing w:after="0"/>
        <w:rPr>
          <w:rFonts w:ascii="Arial" w:eastAsia="Arial" w:hAnsi="Arial" w:cs="Arial"/>
        </w:rPr>
      </w:pPr>
      <w:r w:rsidRPr="00B92A22">
        <w:rPr>
          <w:rFonts w:ascii="Arial" w:eastAsia="Arial" w:hAnsi="Arial" w:cs="Arial"/>
          <w:b/>
        </w:rPr>
        <w:t>4. That RSHE will seek to build resilience in our pupils to help them form healthy relationships, to keep themselves safe and resist the harmful influence of pornography in all its forms.</w:t>
      </w:r>
      <w:r w:rsidRPr="00B92A22">
        <w:rPr>
          <w:rFonts w:ascii="Arial" w:eastAsia="Arial" w:hAnsi="Arial" w:cs="Arial"/>
        </w:rPr>
        <w:t xml:space="preserve"> </w:t>
      </w:r>
    </w:p>
    <w:p w14:paraId="089A1FE4" w14:textId="77777777" w:rsidR="00EB12BD" w:rsidRPr="00B92A22" w:rsidRDefault="00735275">
      <w:pPr>
        <w:keepNext/>
        <w:keepLines/>
        <w:spacing w:after="0"/>
        <w:rPr>
          <w:rFonts w:ascii="Arial" w:eastAsia="Arial" w:hAnsi="Arial" w:cs="Arial"/>
        </w:rPr>
      </w:pPr>
      <w:r w:rsidRPr="00B92A22">
        <w:rPr>
          <w:rFonts w:ascii="Arial" w:eastAsia="Arial" w:hAnsi="Arial" w:cs="Arial"/>
        </w:rPr>
        <w:t>It will give pupils opportunities to reflect on values and influences including their peers, the media, the internet, faith and culture that may have shaped their attitudes to gender, relationships and sex. It will promote the development of the wisdom and skills our pupils need to make their own informed decisions.</w:t>
      </w:r>
    </w:p>
    <w:p w14:paraId="1BC6111F" w14:textId="77777777" w:rsidR="00EB12BD" w:rsidRPr="00B92A22" w:rsidRDefault="00EB12BD">
      <w:pPr>
        <w:keepNext/>
        <w:keepLines/>
        <w:spacing w:after="0"/>
        <w:rPr>
          <w:rFonts w:ascii="Arial" w:eastAsia="Arial" w:hAnsi="Arial" w:cs="Arial"/>
        </w:rPr>
      </w:pPr>
    </w:p>
    <w:p w14:paraId="188B9AF2" w14:textId="77777777" w:rsidR="00EB12BD" w:rsidRPr="00B92A22" w:rsidRDefault="00735275">
      <w:pPr>
        <w:spacing w:after="0"/>
        <w:rPr>
          <w:rFonts w:ascii="Arial" w:eastAsia="Arial" w:hAnsi="Arial" w:cs="Arial"/>
        </w:rPr>
      </w:pPr>
      <w:r w:rsidRPr="00B92A22">
        <w:rPr>
          <w:rFonts w:ascii="Arial" w:eastAsia="Arial" w:hAnsi="Arial" w:cs="Arial"/>
          <w:b/>
        </w:rPr>
        <w:t xml:space="preserve">5. That RSHE will promote healthy resilient relationships set in the context of character and virtue development. </w:t>
      </w:r>
    </w:p>
    <w:p w14:paraId="3EC3F0BC" w14:textId="77777777" w:rsidR="00EB12BD" w:rsidRPr="00B92A22" w:rsidRDefault="00735275">
      <w:pPr>
        <w:spacing w:after="0"/>
        <w:rPr>
          <w:rFonts w:ascii="Arial" w:eastAsia="Arial" w:hAnsi="Arial" w:cs="Arial"/>
        </w:rPr>
      </w:pPr>
      <w:r w:rsidRPr="00B92A22">
        <w:rPr>
          <w:rFonts w:ascii="Arial" w:eastAsia="Arial" w:hAnsi="Arial" w:cs="Arial"/>
        </w:rPr>
        <w:t xml:space="preserve">It will reflect the vision and associated values of the school, promote reverence for the gift of human sexuality and encourage relationships that are hopeful and aspirational. Based on the school’s values it will seek to develop character within a moral framework based on virtues such as honesty, integrity, self-control, courage, humility, kindness, forgiveness, generosity and a sense of justice but does not seek to teach only one moral position. </w:t>
      </w:r>
    </w:p>
    <w:p w14:paraId="7DF72653" w14:textId="77777777" w:rsidR="00EB12BD" w:rsidRPr="00B92A22" w:rsidRDefault="00EB12BD">
      <w:pPr>
        <w:spacing w:after="0"/>
        <w:rPr>
          <w:rFonts w:ascii="Arial" w:eastAsia="Arial" w:hAnsi="Arial" w:cs="Arial"/>
        </w:rPr>
      </w:pPr>
    </w:p>
    <w:p w14:paraId="0D8629AE" w14:textId="77777777" w:rsidR="00EB12BD" w:rsidRPr="00B92A22" w:rsidRDefault="00735275">
      <w:pPr>
        <w:spacing w:after="0"/>
        <w:rPr>
          <w:rFonts w:ascii="Arial" w:eastAsia="Arial" w:hAnsi="Arial" w:cs="Arial"/>
        </w:rPr>
      </w:pPr>
      <w:r w:rsidRPr="00B92A22">
        <w:rPr>
          <w:rFonts w:ascii="Arial" w:eastAsia="Arial" w:hAnsi="Arial" w:cs="Arial"/>
          <w:b/>
        </w:rPr>
        <w:t>6. That RSHE will be based on honest and medically accurate information from reliable sources of information, including about the law and legal rights.</w:t>
      </w:r>
      <w:r w:rsidRPr="00B92A22">
        <w:rPr>
          <w:rFonts w:ascii="Arial" w:eastAsia="Arial" w:hAnsi="Arial" w:cs="Arial"/>
        </w:rPr>
        <w:t xml:space="preserve"> </w:t>
      </w:r>
    </w:p>
    <w:p w14:paraId="6EF99E7F" w14:textId="77777777" w:rsidR="00EB12BD" w:rsidRPr="00B92A22" w:rsidRDefault="00735275">
      <w:pPr>
        <w:spacing w:after="0"/>
        <w:rPr>
          <w:rFonts w:ascii="Arial" w:eastAsia="Arial" w:hAnsi="Arial" w:cs="Arial"/>
        </w:rPr>
      </w:pPr>
      <w:r w:rsidRPr="00B92A22">
        <w:rPr>
          <w:rFonts w:ascii="Arial" w:eastAsia="Arial" w:hAnsi="Arial" w:cs="Arial"/>
        </w:rPr>
        <w:t>It will distinguish between different types of knowledge and opinions so that pupils can learn about their bodies and sexual and reproductive health as appropriate to their age and maturity</w:t>
      </w:r>
    </w:p>
    <w:p w14:paraId="7942675E" w14:textId="77777777" w:rsidR="00EB12BD" w:rsidRPr="00B92A22" w:rsidRDefault="00735275">
      <w:pPr>
        <w:spacing w:after="0"/>
        <w:rPr>
          <w:rFonts w:ascii="Arial" w:eastAsia="Arial" w:hAnsi="Arial" w:cs="Arial"/>
        </w:rPr>
      </w:pPr>
      <w:r w:rsidRPr="00B92A22">
        <w:rPr>
          <w:rFonts w:ascii="Arial" w:eastAsia="Arial" w:hAnsi="Arial" w:cs="Arial"/>
        </w:rPr>
        <w:t xml:space="preserve">. </w:t>
      </w:r>
    </w:p>
    <w:p w14:paraId="03847D75" w14:textId="77777777" w:rsidR="00EB12BD" w:rsidRPr="00B92A22" w:rsidRDefault="00735275">
      <w:pPr>
        <w:spacing w:after="0"/>
        <w:rPr>
          <w:rFonts w:ascii="Arial" w:eastAsia="Arial" w:hAnsi="Arial" w:cs="Arial"/>
        </w:rPr>
      </w:pPr>
      <w:r w:rsidRPr="00B92A22">
        <w:rPr>
          <w:rFonts w:ascii="Arial" w:eastAsia="Arial" w:hAnsi="Arial" w:cs="Arial"/>
          <w:b/>
        </w:rPr>
        <w:t>7. To take a particular care to meet the individual needs of all pupils including those with special needs and disabilities.</w:t>
      </w:r>
      <w:r w:rsidRPr="00B92A22">
        <w:rPr>
          <w:rFonts w:ascii="Arial" w:eastAsia="Arial" w:hAnsi="Arial" w:cs="Arial"/>
        </w:rPr>
        <w:t xml:space="preserve"> </w:t>
      </w:r>
    </w:p>
    <w:p w14:paraId="0CCDB22C" w14:textId="77777777" w:rsidR="00EB12BD" w:rsidRPr="00B92A22" w:rsidRDefault="00735275">
      <w:pPr>
        <w:spacing w:after="0"/>
        <w:rPr>
          <w:rFonts w:ascii="Arial" w:eastAsia="Arial" w:hAnsi="Arial" w:cs="Arial"/>
        </w:rPr>
      </w:pPr>
      <w:r w:rsidRPr="00B92A22">
        <w:rPr>
          <w:rFonts w:ascii="Arial" w:eastAsia="Arial" w:hAnsi="Arial" w:cs="Arial"/>
        </w:rPr>
        <w:t xml:space="preserve">It will ensure that lessons and any resources used will be accessible and sensitive to the learning needs of the individual child. We acknowledge the potential vulnerability of pupils who have special educational needs and disabilities (SEND) and recognise the possibilities and rights of SEND pupils to high quality Relationships and Sex Education. </w:t>
      </w:r>
    </w:p>
    <w:p w14:paraId="4A38EC18" w14:textId="77777777" w:rsidR="00EB12BD" w:rsidRPr="00B92A22" w:rsidRDefault="00EB12BD">
      <w:pPr>
        <w:spacing w:after="0"/>
        <w:rPr>
          <w:rFonts w:ascii="Arial" w:eastAsia="Arial" w:hAnsi="Arial" w:cs="Arial"/>
        </w:rPr>
      </w:pPr>
    </w:p>
    <w:p w14:paraId="04C631B5" w14:textId="77777777" w:rsidR="00EB12BD" w:rsidRPr="00B92A22" w:rsidRDefault="00735275">
      <w:pPr>
        <w:spacing w:after="0"/>
        <w:rPr>
          <w:rFonts w:ascii="Arial" w:eastAsia="Arial" w:hAnsi="Arial" w:cs="Arial"/>
        </w:rPr>
      </w:pPr>
      <w:r w:rsidRPr="00B92A22">
        <w:rPr>
          <w:rFonts w:ascii="Arial" w:eastAsia="Arial" w:hAnsi="Arial" w:cs="Arial"/>
          <w:b/>
        </w:rPr>
        <w:t>8. To seek pupils’ views about RSHE so that the teaching can be made relevant to their lives</w:t>
      </w:r>
      <w:r w:rsidRPr="00B92A22">
        <w:rPr>
          <w:rFonts w:ascii="Arial" w:eastAsia="Arial" w:hAnsi="Arial" w:cs="Arial"/>
        </w:rPr>
        <w:t xml:space="preserve">. </w:t>
      </w:r>
    </w:p>
    <w:p w14:paraId="426DB031" w14:textId="77777777" w:rsidR="00EB12BD" w:rsidRPr="00B92A22" w:rsidRDefault="00735275">
      <w:pPr>
        <w:spacing w:after="0"/>
        <w:rPr>
          <w:rFonts w:ascii="Arial" w:eastAsia="Arial" w:hAnsi="Arial" w:cs="Arial"/>
        </w:rPr>
      </w:pPr>
      <w:r w:rsidRPr="00B92A22">
        <w:rPr>
          <w:rFonts w:ascii="Arial" w:eastAsia="Arial" w:hAnsi="Arial" w:cs="Arial"/>
        </w:rPr>
        <w:lastRenderedPageBreak/>
        <w:t>It will discuss real life issues relating to the age and stage of pupils, including friendships, families, faith, consent, relationship abuse, exploitation and safe relationships online. This will be carefully targeted and age appropriate based on a teacher judgment about pupil readiness for this information in consultation with parents and carers.</w:t>
      </w:r>
    </w:p>
    <w:p w14:paraId="050D0D90" w14:textId="77777777" w:rsidR="00EB12BD" w:rsidRDefault="00EB12BD">
      <w:pPr>
        <w:rPr>
          <w:rFonts w:ascii="Arial" w:eastAsia="Arial" w:hAnsi="Arial" w:cs="Arial"/>
          <w:sz w:val="20"/>
          <w:szCs w:val="20"/>
        </w:rPr>
      </w:pPr>
    </w:p>
    <w:p w14:paraId="60CE04E8" w14:textId="77777777" w:rsidR="00EB12BD" w:rsidRDefault="00735275">
      <w:pPr>
        <w:pStyle w:val="Heading2"/>
        <w:spacing w:after="160"/>
        <w:jc w:val="center"/>
        <w:rPr>
          <w:rFonts w:ascii="Arial" w:eastAsia="Arial" w:hAnsi="Arial" w:cs="Arial"/>
          <w:color w:val="548DD4"/>
        </w:rPr>
      </w:pPr>
      <w:r>
        <w:rPr>
          <w:rFonts w:ascii="Arial" w:eastAsia="Arial" w:hAnsi="Arial" w:cs="Arial"/>
          <w:color w:val="548DD4"/>
        </w:rPr>
        <w:t>Appendix B</w:t>
      </w:r>
    </w:p>
    <w:p w14:paraId="5A9F2FF1" w14:textId="77777777" w:rsidR="00EB12BD" w:rsidRDefault="00735275">
      <w:pPr>
        <w:keepNext/>
        <w:keepLines/>
        <w:jc w:val="center"/>
        <w:rPr>
          <w:rFonts w:ascii="Arial" w:eastAsia="Arial" w:hAnsi="Arial" w:cs="Arial"/>
          <w:b/>
          <w:color w:val="548DD4"/>
          <w:sz w:val="26"/>
          <w:szCs w:val="26"/>
        </w:rPr>
      </w:pPr>
      <w:r>
        <w:rPr>
          <w:rFonts w:ascii="Arial" w:eastAsia="Arial" w:hAnsi="Arial" w:cs="Arial"/>
          <w:b/>
          <w:color w:val="548DD4"/>
          <w:sz w:val="26"/>
          <w:szCs w:val="26"/>
        </w:rPr>
        <w:t>End of Key Stage 2 Expectations for Relationships Education and Health Education</w:t>
      </w:r>
    </w:p>
    <w:p w14:paraId="27FF0D77" w14:textId="77777777" w:rsidR="00EB12BD" w:rsidRDefault="00EB12BD">
      <w:pPr>
        <w:keepNext/>
        <w:keepLines/>
        <w:spacing w:before="200" w:after="0"/>
        <w:rPr>
          <w:rFonts w:ascii="Arial" w:eastAsia="Arial" w:hAnsi="Arial" w:cs="Arial"/>
          <w:b/>
          <w:color w:val="548DD4"/>
          <w:sz w:val="26"/>
          <w:szCs w:val="26"/>
        </w:rPr>
      </w:pPr>
    </w:p>
    <w:p w14:paraId="7EB44AB2" w14:textId="77777777" w:rsidR="00EB12BD" w:rsidRDefault="00735275">
      <w:pPr>
        <w:keepNext/>
        <w:keepLines/>
        <w:spacing w:after="0"/>
      </w:pPr>
      <w:r>
        <w:rPr>
          <w:rFonts w:ascii="Arial" w:eastAsia="Arial" w:hAnsi="Arial" w:cs="Arial"/>
          <w:b/>
          <w:color w:val="548DD4"/>
          <w:sz w:val="26"/>
          <w:szCs w:val="26"/>
        </w:rPr>
        <w:t>Relationships Education:</w:t>
      </w:r>
    </w:p>
    <w:p w14:paraId="65A27EE8" w14:textId="77777777" w:rsidR="00EB12BD" w:rsidRDefault="00EB12BD">
      <w:pPr>
        <w:keepNext/>
        <w:keepLines/>
        <w:spacing w:after="160"/>
      </w:pPr>
    </w:p>
    <w:tbl>
      <w:tblPr>
        <w:tblStyle w:val="a"/>
        <w:tblW w:w="104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8612"/>
      </w:tblGrid>
      <w:tr w:rsidR="00EB12BD" w14:paraId="5FD41506" w14:textId="77777777">
        <w:tc>
          <w:tcPr>
            <w:tcW w:w="1838" w:type="dxa"/>
          </w:tcPr>
          <w:p w14:paraId="25EB6805" w14:textId="77777777" w:rsidR="00EB12BD" w:rsidRPr="00B92A22" w:rsidRDefault="00735275">
            <w:pPr>
              <w:keepLines/>
              <w:spacing w:before="200" w:after="160"/>
              <w:rPr>
                <w:rFonts w:ascii="Arial" w:eastAsia="Arial" w:hAnsi="Arial" w:cs="Arial"/>
                <w:b/>
              </w:rPr>
            </w:pPr>
            <w:r w:rsidRPr="00B92A22">
              <w:rPr>
                <w:rFonts w:ascii="Arial" w:eastAsia="Arial" w:hAnsi="Arial" w:cs="Arial"/>
                <w:b/>
              </w:rPr>
              <w:t>Families and people who care for me</w:t>
            </w:r>
          </w:p>
        </w:tc>
        <w:tc>
          <w:tcPr>
            <w:tcW w:w="8612" w:type="dxa"/>
          </w:tcPr>
          <w:p w14:paraId="53024435" w14:textId="77777777" w:rsidR="00EB12BD" w:rsidRPr="00B92A22" w:rsidRDefault="00735275">
            <w:pPr>
              <w:keepLines/>
              <w:spacing w:before="80" w:after="80"/>
              <w:rPr>
                <w:rFonts w:ascii="Arial" w:eastAsia="Arial" w:hAnsi="Arial" w:cs="Arial"/>
              </w:rPr>
            </w:pPr>
            <w:r w:rsidRPr="00B92A22">
              <w:rPr>
                <w:rFonts w:ascii="Arial" w:eastAsia="Arial" w:hAnsi="Arial" w:cs="Arial"/>
              </w:rPr>
              <w:t xml:space="preserve">Pupils should know </w:t>
            </w:r>
          </w:p>
          <w:p w14:paraId="18FF8E88" w14:textId="77777777" w:rsidR="00EB12BD" w:rsidRPr="00B92A22" w:rsidRDefault="00735275">
            <w:pPr>
              <w:keepLines/>
              <w:numPr>
                <w:ilvl w:val="0"/>
                <w:numId w:val="12"/>
              </w:numPr>
              <w:pBdr>
                <w:top w:val="nil"/>
                <w:left w:val="nil"/>
                <w:bottom w:val="nil"/>
                <w:right w:val="nil"/>
                <w:between w:val="nil"/>
              </w:pBdr>
              <w:spacing w:before="80" w:line="276" w:lineRule="auto"/>
              <w:rPr>
                <w:rFonts w:ascii="Arial" w:eastAsia="Arial" w:hAnsi="Arial" w:cs="Arial"/>
                <w:color w:val="000000"/>
              </w:rPr>
            </w:pPr>
            <w:r w:rsidRPr="00B92A22">
              <w:rPr>
                <w:rFonts w:ascii="Arial" w:eastAsia="Arial" w:hAnsi="Arial" w:cs="Arial"/>
                <w:color w:val="000000"/>
              </w:rPr>
              <w:t xml:space="preserve">that families are important for children growing up because they can give love, security and stability. </w:t>
            </w:r>
          </w:p>
          <w:p w14:paraId="1F0BB2C0" w14:textId="77777777" w:rsidR="00EB12BD" w:rsidRPr="00B92A22" w:rsidRDefault="00735275">
            <w:pPr>
              <w:keepLines/>
              <w:numPr>
                <w:ilvl w:val="0"/>
                <w:numId w:val="12"/>
              </w:numPr>
              <w:pBdr>
                <w:top w:val="nil"/>
                <w:left w:val="nil"/>
                <w:bottom w:val="nil"/>
                <w:right w:val="nil"/>
                <w:between w:val="nil"/>
              </w:pBdr>
              <w:spacing w:line="276" w:lineRule="auto"/>
              <w:rPr>
                <w:rFonts w:ascii="Arial" w:eastAsia="Arial" w:hAnsi="Arial" w:cs="Arial"/>
                <w:color w:val="000000"/>
              </w:rPr>
            </w:pPr>
            <w:r w:rsidRPr="00B92A22">
              <w:rPr>
                <w:rFonts w:ascii="Arial" w:eastAsia="Arial" w:hAnsi="Arial" w:cs="Arial"/>
                <w:color w:val="000000"/>
              </w:rPr>
              <w:t xml:space="preserve">the characteristics of healthy family life, commitment to each other, including in times of difficulty, protection and care for children and other family members, the importance of spending time together and sharing each other’s lives. </w:t>
            </w:r>
          </w:p>
          <w:p w14:paraId="1ED54432" w14:textId="77777777" w:rsidR="00EB12BD" w:rsidRPr="00B92A22" w:rsidRDefault="00735275">
            <w:pPr>
              <w:keepLines/>
              <w:numPr>
                <w:ilvl w:val="0"/>
                <w:numId w:val="12"/>
              </w:numPr>
              <w:pBdr>
                <w:top w:val="nil"/>
                <w:left w:val="nil"/>
                <w:bottom w:val="nil"/>
                <w:right w:val="nil"/>
                <w:between w:val="nil"/>
              </w:pBdr>
              <w:spacing w:line="276" w:lineRule="auto"/>
              <w:rPr>
                <w:rFonts w:ascii="Arial" w:eastAsia="Arial" w:hAnsi="Arial" w:cs="Arial"/>
                <w:color w:val="000000"/>
              </w:rPr>
            </w:pPr>
            <w:r w:rsidRPr="00B92A22">
              <w:rPr>
                <w:rFonts w:ascii="Arial" w:eastAsia="Arial" w:hAnsi="Arial" w:cs="Arial"/>
                <w:color w:val="000000"/>
              </w:rPr>
              <w:t xml:space="preserve">that others’ families, either in school or in the wider world, sometimes look different from their family, but that they should respect those differences and know that other children’s families are also characterised by love and care. that stable, caring relationships, which may be of different types, are at the heart of happy families, and are important for children’s security as they grow up. </w:t>
            </w:r>
          </w:p>
          <w:p w14:paraId="76A600D6" w14:textId="77777777" w:rsidR="00EB12BD" w:rsidRPr="00B92A22" w:rsidRDefault="00735275">
            <w:pPr>
              <w:keepLines/>
              <w:numPr>
                <w:ilvl w:val="0"/>
                <w:numId w:val="12"/>
              </w:numPr>
              <w:pBdr>
                <w:top w:val="nil"/>
                <w:left w:val="nil"/>
                <w:bottom w:val="nil"/>
                <w:right w:val="nil"/>
                <w:between w:val="nil"/>
              </w:pBdr>
              <w:spacing w:line="276" w:lineRule="auto"/>
              <w:rPr>
                <w:rFonts w:ascii="Arial" w:eastAsia="Arial" w:hAnsi="Arial" w:cs="Arial"/>
                <w:color w:val="000000"/>
              </w:rPr>
            </w:pPr>
            <w:r w:rsidRPr="00B92A22">
              <w:rPr>
                <w:rFonts w:ascii="Arial" w:eastAsia="Arial" w:hAnsi="Arial" w:cs="Arial"/>
                <w:color w:val="000000"/>
              </w:rPr>
              <w:t xml:space="preserve">that marriage represents a formal and legally recognised commitment of two people to each other which is intended to be lifelong. </w:t>
            </w:r>
          </w:p>
          <w:p w14:paraId="597B074E" w14:textId="77777777" w:rsidR="00EB12BD" w:rsidRPr="00B92A22" w:rsidRDefault="00735275">
            <w:pPr>
              <w:keepLines/>
              <w:numPr>
                <w:ilvl w:val="0"/>
                <w:numId w:val="12"/>
              </w:numPr>
              <w:pBdr>
                <w:top w:val="nil"/>
                <w:left w:val="nil"/>
                <w:bottom w:val="nil"/>
                <w:right w:val="nil"/>
                <w:between w:val="nil"/>
              </w:pBdr>
              <w:spacing w:after="80" w:line="276" w:lineRule="auto"/>
              <w:rPr>
                <w:rFonts w:ascii="Arial" w:eastAsia="Arial" w:hAnsi="Arial" w:cs="Arial"/>
                <w:color w:val="000000"/>
              </w:rPr>
            </w:pPr>
            <w:r w:rsidRPr="00B92A22">
              <w:rPr>
                <w:rFonts w:ascii="Arial" w:eastAsia="Arial" w:hAnsi="Arial" w:cs="Arial"/>
                <w:color w:val="000000"/>
              </w:rPr>
              <w:t>how to recognise if family relationships are making them feel unhappy or unsafe, and how to seek help or advice from others if needed.</w:t>
            </w:r>
          </w:p>
        </w:tc>
      </w:tr>
      <w:tr w:rsidR="00EB12BD" w14:paraId="53C34112" w14:textId="77777777">
        <w:tc>
          <w:tcPr>
            <w:tcW w:w="1838" w:type="dxa"/>
          </w:tcPr>
          <w:p w14:paraId="66377147" w14:textId="77777777" w:rsidR="00EB12BD" w:rsidRPr="00B92A22" w:rsidRDefault="00735275">
            <w:pPr>
              <w:keepLines/>
              <w:spacing w:before="200" w:after="160"/>
              <w:rPr>
                <w:rFonts w:ascii="Arial" w:eastAsia="Arial" w:hAnsi="Arial" w:cs="Arial"/>
                <w:b/>
              </w:rPr>
            </w:pPr>
            <w:r w:rsidRPr="00B92A22">
              <w:rPr>
                <w:rFonts w:ascii="Arial" w:eastAsia="Arial" w:hAnsi="Arial" w:cs="Arial"/>
                <w:b/>
              </w:rPr>
              <w:t>Caring friendships</w:t>
            </w:r>
          </w:p>
        </w:tc>
        <w:tc>
          <w:tcPr>
            <w:tcW w:w="8612" w:type="dxa"/>
          </w:tcPr>
          <w:p w14:paraId="7801926C" w14:textId="77777777" w:rsidR="00EB12BD" w:rsidRPr="00B92A22" w:rsidRDefault="00735275">
            <w:pPr>
              <w:keepLines/>
              <w:spacing w:before="80" w:after="80"/>
              <w:rPr>
                <w:rFonts w:ascii="Arial" w:eastAsia="Arial" w:hAnsi="Arial" w:cs="Arial"/>
              </w:rPr>
            </w:pPr>
            <w:r w:rsidRPr="00B92A22">
              <w:rPr>
                <w:rFonts w:ascii="Arial" w:eastAsia="Arial" w:hAnsi="Arial" w:cs="Arial"/>
              </w:rPr>
              <w:t xml:space="preserve">Pupils should know </w:t>
            </w:r>
          </w:p>
          <w:p w14:paraId="6F5B2D12" w14:textId="77777777" w:rsidR="00EB12BD" w:rsidRPr="00B92A22" w:rsidRDefault="00735275">
            <w:pPr>
              <w:keepLines/>
              <w:numPr>
                <w:ilvl w:val="0"/>
                <w:numId w:val="1"/>
              </w:numPr>
              <w:pBdr>
                <w:top w:val="nil"/>
                <w:left w:val="nil"/>
                <w:bottom w:val="nil"/>
                <w:right w:val="nil"/>
                <w:between w:val="nil"/>
              </w:pBdr>
              <w:spacing w:before="80" w:line="276" w:lineRule="auto"/>
              <w:rPr>
                <w:rFonts w:ascii="Arial" w:eastAsia="Arial" w:hAnsi="Arial" w:cs="Arial"/>
                <w:color w:val="000000"/>
              </w:rPr>
            </w:pPr>
            <w:r w:rsidRPr="00B92A22">
              <w:rPr>
                <w:rFonts w:ascii="Arial" w:eastAsia="Arial" w:hAnsi="Arial" w:cs="Arial"/>
                <w:color w:val="000000"/>
              </w:rPr>
              <w:t xml:space="preserve">how important friendships are in making us feel happy and secure, and how people choose and make friends. </w:t>
            </w:r>
          </w:p>
          <w:p w14:paraId="17DD04DA" w14:textId="77777777" w:rsidR="00EB12BD" w:rsidRPr="00B92A22" w:rsidRDefault="00735275">
            <w:pPr>
              <w:keepLines/>
              <w:numPr>
                <w:ilvl w:val="0"/>
                <w:numId w:val="1"/>
              </w:numPr>
              <w:pBdr>
                <w:top w:val="nil"/>
                <w:left w:val="nil"/>
                <w:bottom w:val="nil"/>
                <w:right w:val="nil"/>
                <w:between w:val="nil"/>
              </w:pBdr>
              <w:spacing w:line="276" w:lineRule="auto"/>
              <w:rPr>
                <w:rFonts w:ascii="Arial" w:eastAsia="Arial" w:hAnsi="Arial" w:cs="Arial"/>
                <w:color w:val="000000"/>
              </w:rPr>
            </w:pPr>
            <w:r w:rsidRPr="00B92A22">
              <w:rPr>
                <w:rFonts w:ascii="Arial" w:eastAsia="Arial" w:hAnsi="Arial" w:cs="Arial"/>
                <w:color w:val="000000"/>
              </w:rPr>
              <w:t xml:space="preserve">the characteristics of friendships, including mutual respect, truthfulness, trustworthiness, loyalty, kindness, generosity, trust, sharing interests and experiences and support with problems and difficulties. </w:t>
            </w:r>
          </w:p>
          <w:p w14:paraId="150FD5AC" w14:textId="77777777" w:rsidR="00EB12BD" w:rsidRPr="00B92A22" w:rsidRDefault="00735275">
            <w:pPr>
              <w:keepLines/>
              <w:numPr>
                <w:ilvl w:val="0"/>
                <w:numId w:val="1"/>
              </w:numPr>
              <w:pBdr>
                <w:top w:val="nil"/>
                <w:left w:val="nil"/>
                <w:bottom w:val="nil"/>
                <w:right w:val="nil"/>
                <w:between w:val="nil"/>
              </w:pBdr>
              <w:spacing w:line="276" w:lineRule="auto"/>
              <w:rPr>
                <w:rFonts w:ascii="Arial" w:eastAsia="Arial" w:hAnsi="Arial" w:cs="Arial"/>
                <w:color w:val="000000"/>
              </w:rPr>
            </w:pPr>
            <w:r w:rsidRPr="00B92A22">
              <w:rPr>
                <w:rFonts w:ascii="Arial" w:eastAsia="Arial" w:hAnsi="Arial" w:cs="Arial"/>
                <w:color w:val="000000"/>
              </w:rPr>
              <w:t xml:space="preserve">that healthy friendships are positive and welcoming towards others, and do not make others feel lonely or excluded. </w:t>
            </w:r>
          </w:p>
          <w:p w14:paraId="1B84DCFC" w14:textId="77777777" w:rsidR="00EB12BD" w:rsidRPr="00B92A22" w:rsidRDefault="00735275">
            <w:pPr>
              <w:keepLines/>
              <w:numPr>
                <w:ilvl w:val="0"/>
                <w:numId w:val="1"/>
              </w:numPr>
              <w:pBdr>
                <w:top w:val="nil"/>
                <w:left w:val="nil"/>
                <w:bottom w:val="nil"/>
                <w:right w:val="nil"/>
                <w:between w:val="nil"/>
              </w:pBdr>
              <w:spacing w:line="276" w:lineRule="auto"/>
              <w:rPr>
                <w:rFonts w:ascii="Arial" w:eastAsia="Arial" w:hAnsi="Arial" w:cs="Arial"/>
                <w:color w:val="000000"/>
              </w:rPr>
            </w:pPr>
            <w:r w:rsidRPr="00B92A22">
              <w:rPr>
                <w:rFonts w:ascii="Arial" w:eastAsia="Arial" w:hAnsi="Arial" w:cs="Arial"/>
                <w:color w:val="000000"/>
              </w:rPr>
              <w:t xml:space="preserve">that most friendships have ups and downs, and that these can often be worked through so that the friendship is repaired or even strengthened, and that resorting to violence is never right. </w:t>
            </w:r>
          </w:p>
          <w:p w14:paraId="531E7D8C" w14:textId="77777777" w:rsidR="00EB12BD" w:rsidRPr="00B92A22" w:rsidRDefault="00735275">
            <w:pPr>
              <w:keepLines/>
              <w:numPr>
                <w:ilvl w:val="0"/>
                <w:numId w:val="1"/>
              </w:numPr>
              <w:pBdr>
                <w:top w:val="nil"/>
                <w:left w:val="nil"/>
                <w:bottom w:val="nil"/>
                <w:right w:val="nil"/>
                <w:between w:val="nil"/>
              </w:pBdr>
              <w:spacing w:after="80" w:line="276" w:lineRule="auto"/>
              <w:rPr>
                <w:rFonts w:ascii="Arial" w:eastAsia="Arial" w:hAnsi="Arial" w:cs="Arial"/>
                <w:color w:val="000000"/>
              </w:rPr>
            </w:pPr>
            <w:r w:rsidRPr="00B92A22">
              <w:rPr>
                <w:rFonts w:ascii="Arial" w:eastAsia="Arial" w:hAnsi="Arial" w:cs="Arial"/>
                <w:color w:val="000000"/>
              </w:rPr>
              <w:t>how to recognise who to trust and who not to trust, how to judge when a friendship is making them feel unhappy or uncomfortable, managing conflict, how to manage these situations and how to seek help or advice from others, if needed.</w:t>
            </w:r>
          </w:p>
        </w:tc>
      </w:tr>
      <w:tr w:rsidR="00EB12BD" w14:paraId="06972789" w14:textId="77777777">
        <w:tc>
          <w:tcPr>
            <w:tcW w:w="1838" w:type="dxa"/>
          </w:tcPr>
          <w:p w14:paraId="04A427E2" w14:textId="77777777" w:rsidR="00EB12BD" w:rsidRPr="00B92A22" w:rsidRDefault="00735275">
            <w:pPr>
              <w:keepLines/>
              <w:spacing w:before="200" w:after="160"/>
              <w:rPr>
                <w:rFonts w:ascii="Arial" w:eastAsia="Arial" w:hAnsi="Arial" w:cs="Arial"/>
                <w:b/>
              </w:rPr>
            </w:pPr>
            <w:r w:rsidRPr="00B92A22">
              <w:rPr>
                <w:rFonts w:ascii="Arial" w:eastAsia="Arial" w:hAnsi="Arial" w:cs="Arial"/>
                <w:b/>
              </w:rPr>
              <w:t>Respectful relationships</w:t>
            </w:r>
          </w:p>
        </w:tc>
        <w:tc>
          <w:tcPr>
            <w:tcW w:w="8612" w:type="dxa"/>
          </w:tcPr>
          <w:p w14:paraId="289AC280" w14:textId="77777777" w:rsidR="00EB12BD" w:rsidRPr="00B92A22" w:rsidRDefault="00735275">
            <w:pPr>
              <w:keepLines/>
              <w:spacing w:before="80" w:after="80"/>
              <w:rPr>
                <w:rFonts w:ascii="Arial" w:eastAsia="Arial" w:hAnsi="Arial" w:cs="Arial"/>
              </w:rPr>
            </w:pPr>
            <w:r w:rsidRPr="00B92A22">
              <w:rPr>
                <w:rFonts w:ascii="Arial" w:eastAsia="Arial" w:hAnsi="Arial" w:cs="Arial"/>
              </w:rPr>
              <w:t xml:space="preserve">Pupils should know </w:t>
            </w:r>
          </w:p>
          <w:p w14:paraId="54246138" w14:textId="77777777" w:rsidR="00EB12BD" w:rsidRPr="00B92A22" w:rsidRDefault="00735275">
            <w:pPr>
              <w:keepLines/>
              <w:numPr>
                <w:ilvl w:val="0"/>
                <w:numId w:val="2"/>
              </w:numPr>
              <w:pBdr>
                <w:top w:val="nil"/>
                <w:left w:val="nil"/>
                <w:bottom w:val="nil"/>
                <w:right w:val="nil"/>
                <w:between w:val="nil"/>
              </w:pBdr>
              <w:spacing w:before="80" w:line="276" w:lineRule="auto"/>
              <w:rPr>
                <w:rFonts w:ascii="Arial" w:eastAsia="Arial" w:hAnsi="Arial" w:cs="Arial"/>
                <w:color w:val="000000"/>
              </w:rPr>
            </w:pPr>
            <w:r w:rsidRPr="00B92A22">
              <w:rPr>
                <w:rFonts w:ascii="Arial" w:eastAsia="Arial" w:hAnsi="Arial" w:cs="Arial"/>
                <w:color w:val="000000"/>
              </w:rPr>
              <w:t xml:space="preserve">the importance of respecting others, even when they are very different from them (for example, physically, in character, personality or backgrounds), or make different choices or have different preferences or beliefs. </w:t>
            </w:r>
          </w:p>
          <w:p w14:paraId="12B28E71" w14:textId="77777777" w:rsidR="00EB12BD" w:rsidRPr="00B92A22" w:rsidRDefault="00735275">
            <w:pPr>
              <w:keepLines/>
              <w:numPr>
                <w:ilvl w:val="0"/>
                <w:numId w:val="2"/>
              </w:numPr>
              <w:pBdr>
                <w:top w:val="nil"/>
                <w:left w:val="nil"/>
                <w:bottom w:val="nil"/>
                <w:right w:val="nil"/>
                <w:between w:val="nil"/>
              </w:pBdr>
              <w:spacing w:line="276" w:lineRule="auto"/>
              <w:rPr>
                <w:rFonts w:ascii="Arial" w:eastAsia="Arial" w:hAnsi="Arial" w:cs="Arial"/>
                <w:color w:val="000000"/>
              </w:rPr>
            </w:pPr>
            <w:r w:rsidRPr="00B92A22">
              <w:rPr>
                <w:rFonts w:ascii="Arial" w:eastAsia="Arial" w:hAnsi="Arial" w:cs="Arial"/>
                <w:color w:val="000000"/>
              </w:rPr>
              <w:lastRenderedPageBreak/>
              <w:t xml:space="preserve">practical steps they can take in a range of different contexts to improve or support respectful relationships. </w:t>
            </w:r>
          </w:p>
          <w:p w14:paraId="670F4A82" w14:textId="77777777" w:rsidR="00EB12BD" w:rsidRPr="00B92A22" w:rsidRDefault="00735275">
            <w:pPr>
              <w:keepLines/>
              <w:numPr>
                <w:ilvl w:val="0"/>
                <w:numId w:val="2"/>
              </w:numPr>
              <w:pBdr>
                <w:top w:val="nil"/>
                <w:left w:val="nil"/>
                <w:bottom w:val="nil"/>
                <w:right w:val="nil"/>
                <w:between w:val="nil"/>
              </w:pBdr>
              <w:spacing w:line="276" w:lineRule="auto"/>
              <w:rPr>
                <w:rFonts w:ascii="Arial" w:eastAsia="Arial" w:hAnsi="Arial" w:cs="Arial"/>
                <w:color w:val="000000"/>
              </w:rPr>
            </w:pPr>
            <w:r w:rsidRPr="00B92A22">
              <w:rPr>
                <w:rFonts w:ascii="Arial" w:eastAsia="Arial" w:hAnsi="Arial" w:cs="Arial"/>
                <w:color w:val="000000"/>
              </w:rPr>
              <w:t xml:space="preserve">the conventions of courtesy and manners. • the importance of self-respect and how this links to their own happiness. </w:t>
            </w:r>
          </w:p>
          <w:p w14:paraId="50AA45AD" w14:textId="77777777" w:rsidR="00EB12BD" w:rsidRPr="00B92A22" w:rsidRDefault="00735275">
            <w:pPr>
              <w:keepLines/>
              <w:numPr>
                <w:ilvl w:val="0"/>
                <w:numId w:val="2"/>
              </w:numPr>
              <w:pBdr>
                <w:top w:val="nil"/>
                <w:left w:val="nil"/>
                <w:bottom w:val="nil"/>
                <w:right w:val="nil"/>
                <w:between w:val="nil"/>
              </w:pBdr>
              <w:spacing w:line="276" w:lineRule="auto"/>
              <w:rPr>
                <w:rFonts w:ascii="Arial" w:eastAsia="Arial" w:hAnsi="Arial" w:cs="Arial"/>
                <w:color w:val="000000"/>
              </w:rPr>
            </w:pPr>
            <w:r w:rsidRPr="00B92A22">
              <w:rPr>
                <w:rFonts w:ascii="Arial" w:eastAsia="Arial" w:hAnsi="Arial" w:cs="Arial"/>
                <w:color w:val="000000"/>
              </w:rPr>
              <w:t xml:space="preserve">that in school and in wider society they can expect to be treated with respect by others, and that in turn they should show due respect to others, including those in positions of authority. </w:t>
            </w:r>
          </w:p>
          <w:p w14:paraId="2F3FDFA1" w14:textId="77777777" w:rsidR="00EB12BD" w:rsidRPr="00B92A22" w:rsidRDefault="00735275">
            <w:pPr>
              <w:keepLines/>
              <w:numPr>
                <w:ilvl w:val="0"/>
                <w:numId w:val="2"/>
              </w:numPr>
              <w:pBdr>
                <w:top w:val="nil"/>
                <w:left w:val="nil"/>
                <w:bottom w:val="nil"/>
                <w:right w:val="nil"/>
                <w:between w:val="nil"/>
              </w:pBdr>
              <w:spacing w:line="276" w:lineRule="auto"/>
              <w:rPr>
                <w:rFonts w:ascii="Arial" w:eastAsia="Arial" w:hAnsi="Arial" w:cs="Arial"/>
                <w:color w:val="000000"/>
              </w:rPr>
            </w:pPr>
            <w:r w:rsidRPr="00B92A22">
              <w:rPr>
                <w:rFonts w:ascii="Arial" w:eastAsia="Arial" w:hAnsi="Arial" w:cs="Arial"/>
                <w:color w:val="000000"/>
              </w:rPr>
              <w:t xml:space="preserve">about different types of bullying (including cyberbullying), the impact of bullying, responsibilities of bystanders (primarily reporting bullying to an adult) and how to get help. </w:t>
            </w:r>
          </w:p>
          <w:p w14:paraId="4072FEE7" w14:textId="77777777" w:rsidR="00EB12BD" w:rsidRPr="00B92A22" w:rsidRDefault="00735275">
            <w:pPr>
              <w:keepLines/>
              <w:numPr>
                <w:ilvl w:val="0"/>
                <w:numId w:val="2"/>
              </w:numPr>
              <w:pBdr>
                <w:top w:val="nil"/>
                <w:left w:val="nil"/>
                <w:bottom w:val="nil"/>
                <w:right w:val="nil"/>
                <w:between w:val="nil"/>
              </w:pBdr>
              <w:spacing w:line="276" w:lineRule="auto"/>
              <w:rPr>
                <w:rFonts w:ascii="Arial" w:eastAsia="Arial" w:hAnsi="Arial" w:cs="Arial"/>
                <w:color w:val="000000"/>
              </w:rPr>
            </w:pPr>
            <w:r w:rsidRPr="00B92A22">
              <w:rPr>
                <w:rFonts w:ascii="Arial" w:eastAsia="Arial" w:hAnsi="Arial" w:cs="Arial"/>
                <w:color w:val="000000"/>
              </w:rPr>
              <w:t xml:space="preserve">what a stereotype is, and how stereotypes can be unfair, negative or destructive. </w:t>
            </w:r>
          </w:p>
          <w:p w14:paraId="16A9AE79" w14:textId="77777777" w:rsidR="00EB12BD" w:rsidRPr="00B92A22" w:rsidRDefault="00735275">
            <w:pPr>
              <w:keepLines/>
              <w:numPr>
                <w:ilvl w:val="0"/>
                <w:numId w:val="2"/>
              </w:numPr>
              <w:pBdr>
                <w:top w:val="nil"/>
                <w:left w:val="nil"/>
                <w:bottom w:val="nil"/>
                <w:right w:val="nil"/>
                <w:between w:val="nil"/>
              </w:pBdr>
              <w:spacing w:after="80" w:line="276" w:lineRule="auto"/>
              <w:rPr>
                <w:rFonts w:ascii="Arial" w:eastAsia="Arial" w:hAnsi="Arial" w:cs="Arial"/>
                <w:color w:val="000000"/>
              </w:rPr>
            </w:pPr>
            <w:r w:rsidRPr="00B92A22">
              <w:rPr>
                <w:rFonts w:ascii="Arial" w:eastAsia="Arial" w:hAnsi="Arial" w:cs="Arial"/>
                <w:color w:val="000000"/>
              </w:rPr>
              <w:t>the importance of permission-seeking and giving in relationships with friends, peers and adults.</w:t>
            </w:r>
          </w:p>
        </w:tc>
      </w:tr>
      <w:tr w:rsidR="00EB12BD" w14:paraId="25F2DBD3" w14:textId="77777777">
        <w:tc>
          <w:tcPr>
            <w:tcW w:w="1838" w:type="dxa"/>
          </w:tcPr>
          <w:p w14:paraId="6FD4627F" w14:textId="77777777" w:rsidR="00EB12BD" w:rsidRPr="00B92A22" w:rsidRDefault="00735275">
            <w:pPr>
              <w:keepLines/>
              <w:spacing w:before="200" w:after="160"/>
              <w:rPr>
                <w:rFonts w:ascii="Arial" w:eastAsia="Arial" w:hAnsi="Arial" w:cs="Arial"/>
                <w:b/>
              </w:rPr>
            </w:pPr>
            <w:r w:rsidRPr="00B92A22">
              <w:rPr>
                <w:rFonts w:ascii="Arial" w:eastAsia="Arial" w:hAnsi="Arial" w:cs="Arial"/>
                <w:b/>
              </w:rPr>
              <w:lastRenderedPageBreak/>
              <w:t>Online relationships</w:t>
            </w:r>
          </w:p>
        </w:tc>
        <w:tc>
          <w:tcPr>
            <w:tcW w:w="8612" w:type="dxa"/>
          </w:tcPr>
          <w:p w14:paraId="41D39706" w14:textId="77777777" w:rsidR="00EB12BD" w:rsidRPr="00B92A22" w:rsidRDefault="00735275">
            <w:pPr>
              <w:keepLines/>
              <w:spacing w:before="80" w:after="80"/>
              <w:rPr>
                <w:rFonts w:ascii="Arial" w:eastAsia="Arial" w:hAnsi="Arial" w:cs="Arial"/>
              </w:rPr>
            </w:pPr>
            <w:r w:rsidRPr="00B92A22">
              <w:rPr>
                <w:rFonts w:ascii="Arial" w:eastAsia="Arial" w:hAnsi="Arial" w:cs="Arial"/>
              </w:rPr>
              <w:t>Pupils should know</w:t>
            </w:r>
          </w:p>
          <w:p w14:paraId="6D55A8CE" w14:textId="77777777" w:rsidR="00EB12BD" w:rsidRPr="00B92A22" w:rsidRDefault="00735275">
            <w:pPr>
              <w:keepLines/>
              <w:numPr>
                <w:ilvl w:val="0"/>
                <w:numId w:val="3"/>
              </w:numPr>
              <w:pBdr>
                <w:top w:val="nil"/>
                <w:left w:val="nil"/>
                <w:bottom w:val="nil"/>
                <w:right w:val="nil"/>
                <w:between w:val="nil"/>
              </w:pBdr>
              <w:spacing w:before="80" w:line="276" w:lineRule="auto"/>
              <w:rPr>
                <w:rFonts w:ascii="Arial" w:eastAsia="Arial" w:hAnsi="Arial" w:cs="Arial"/>
                <w:color w:val="000000"/>
              </w:rPr>
            </w:pPr>
            <w:r w:rsidRPr="00B92A22">
              <w:rPr>
                <w:rFonts w:ascii="Arial" w:eastAsia="Arial" w:hAnsi="Arial" w:cs="Arial"/>
                <w:color w:val="000000"/>
              </w:rPr>
              <w:t xml:space="preserve">that people sometimes behave differently online, including by pretending to be someone they are not. </w:t>
            </w:r>
          </w:p>
          <w:p w14:paraId="0A39C8B2" w14:textId="77777777" w:rsidR="00EB12BD" w:rsidRPr="00B92A22" w:rsidRDefault="00735275">
            <w:pPr>
              <w:keepLines/>
              <w:numPr>
                <w:ilvl w:val="0"/>
                <w:numId w:val="3"/>
              </w:numPr>
              <w:pBdr>
                <w:top w:val="nil"/>
                <w:left w:val="nil"/>
                <w:bottom w:val="nil"/>
                <w:right w:val="nil"/>
                <w:between w:val="nil"/>
              </w:pBdr>
              <w:spacing w:line="276" w:lineRule="auto"/>
              <w:rPr>
                <w:rFonts w:ascii="Arial" w:eastAsia="Arial" w:hAnsi="Arial" w:cs="Arial"/>
                <w:color w:val="000000"/>
              </w:rPr>
            </w:pPr>
            <w:r w:rsidRPr="00B92A22">
              <w:rPr>
                <w:rFonts w:ascii="Arial" w:eastAsia="Arial" w:hAnsi="Arial" w:cs="Arial"/>
                <w:color w:val="000000"/>
              </w:rPr>
              <w:t xml:space="preserve">that the same principles apply to online relationships as to face-to-face relationships, including the importance of respect for others online including when we are anonymous. </w:t>
            </w:r>
          </w:p>
          <w:p w14:paraId="65D510D4" w14:textId="77777777" w:rsidR="00EB12BD" w:rsidRPr="00B92A22" w:rsidRDefault="00735275">
            <w:pPr>
              <w:keepLines/>
              <w:numPr>
                <w:ilvl w:val="0"/>
                <w:numId w:val="3"/>
              </w:numPr>
              <w:pBdr>
                <w:top w:val="nil"/>
                <w:left w:val="nil"/>
                <w:bottom w:val="nil"/>
                <w:right w:val="nil"/>
                <w:between w:val="nil"/>
              </w:pBdr>
              <w:spacing w:line="276" w:lineRule="auto"/>
              <w:rPr>
                <w:rFonts w:ascii="Arial" w:eastAsia="Arial" w:hAnsi="Arial" w:cs="Arial"/>
                <w:color w:val="000000"/>
              </w:rPr>
            </w:pPr>
            <w:r w:rsidRPr="00B92A22">
              <w:rPr>
                <w:rFonts w:ascii="Arial" w:eastAsia="Arial" w:hAnsi="Arial" w:cs="Arial"/>
                <w:color w:val="000000"/>
              </w:rPr>
              <w:t xml:space="preserve">the rules and principles for keeping safe online, how to recognise risks, harmful content and contact, and how to report them. </w:t>
            </w:r>
          </w:p>
          <w:p w14:paraId="39F38FC0" w14:textId="77777777" w:rsidR="00EB12BD" w:rsidRPr="00B92A22" w:rsidRDefault="00735275">
            <w:pPr>
              <w:keepLines/>
              <w:numPr>
                <w:ilvl w:val="0"/>
                <w:numId w:val="3"/>
              </w:numPr>
              <w:pBdr>
                <w:top w:val="nil"/>
                <w:left w:val="nil"/>
                <w:bottom w:val="nil"/>
                <w:right w:val="nil"/>
                <w:between w:val="nil"/>
              </w:pBdr>
              <w:spacing w:line="276" w:lineRule="auto"/>
              <w:rPr>
                <w:rFonts w:ascii="Arial" w:eastAsia="Arial" w:hAnsi="Arial" w:cs="Arial"/>
                <w:color w:val="000000"/>
              </w:rPr>
            </w:pPr>
            <w:r w:rsidRPr="00B92A22">
              <w:rPr>
                <w:rFonts w:ascii="Arial" w:eastAsia="Arial" w:hAnsi="Arial" w:cs="Arial"/>
                <w:color w:val="000000"/>
              </w:rPr>
              <w:t xml:space="preserve">how to critically consider their online friendships and sources of information including awareness of the risks associated with people they have never met. </w:t>
            </w:r>
          </w:p>
          <w:p w14:paraId="4FDE8075" w14:textId="77777777" w:rsidR="00EB12BD" w:rsidRPr="00B92A22" w:rsidRDefault="00735275">
            <w:pPr>
              <w:keepLines/>
              <w:numPr>
                <w:ilvl w:val="0"/>
                <w:numId w:val="3"/>
              </w:numPr>
              <w:pBdr>
                <w:top w:val="nil"/>
                <w:left w:val="nil"/>
                <w:bottom w:val="nil"/>
                <w:right w:val="nil"/>
                <w:between w:val="nil"/>
              </w:pBdr>
              <w:spacing w:after="80" w:line="276" w:lineRule="auto"/>
              <w:rPr>
                <w:rFonts w:ascii="Arial" w:eastAsia="Arial" w:hAnsi="Arial" w:cs="Arial"/>
                <w:color w:val="000000"/>
              </w:rPr>
            </w:pPr>
            <w:r w:rsidRPr="00B92A22">
              <w:rPr>
                <w:rFonts w:ascii="Arial" w:eastAsia="Arial" w:hAnsi="Arial" w:cs="Arial"/>
                <w:color w:val="000000"/>
              </w:rPr>
              <w:t>how information and data is shared and used online.</w:t>
            </w:r>
          </w:p>
        </w:tc>
      </w:tr>
      <w:tr w:rsidR="00EB12BD" w14:paraId="66D9FB10" w14:textId="77777777">
        <w:tc>
          <w:tcPr>
            <w:tcW w:w="1838" w:type="dxa"/>
          </w:tcPr>
          <w:p w14:paraId="70E806E4" w14:textId="77777777" w:rsidR="00EB12BD" w:rsidRPr="00B92A22" w:rsidRDefault="00735275">
            <w:pPr>
              <w:keepLines/>
              <w:spacing w:before="200" w:after="160"/>
              <w:rPr>
                <w:rFonts w:ascii="Arial" w:eastAsia="Arial" w:hAnsi="Arial" w:cs="Arial"/>
                <w:b/>
              </w:rPr>
            </w:pPr>
            <w:r w:rsidRPr="00B92A22">
              <w:rPr>
                <w:rFonts w:ascii="Arial" w:eastAsia="Arial" w:hAnsi="Arial" w:cs="Arial"/>
                <w:b/>
              </w:rPr>
              <w:t>Being safe</w:t>
            </w:r>
          </w:p>
        </w:tc>
        <w:tc>
          <w:tcPr>
            <w:tcW w:w="8612" w:type="dxa"/>
          </w:tcPr>
          <w:p w14:paraId="105D3F7C" w14:textId="77777777" w:rsidR="00EB12BD" w:rsidRPr="00B92A22" w:rsidRDefault="00735275">
            <w:pPr>
              <w:keepLines/>
              <w:spacing w:before="80" w:after="80"/>
              <w:rPr>
                <w:rFonts w:ascii="Arial" w:eastAsia="Arial" w:hAnsi="Arial" w:cs="Arial"/>
              </w:rPr>
            </w:pPr>
            <w:r w:rsidRPr="00B92A22">
              <w:rPr>
                <w:rFonts w:ascii="Arial" w:eastAsia="Arial" w:hAnsi="Arial" w:cs="Arial"/>
              </w:rPr>
              <w:t xml:space="preserve">Pupils should know </w:t>
            </w:r>
          </w:p>
          <w:p w14:paraId="645925D4" w14:textId="77777777" w:rsidR="00EB12BD" w:rsidRPr="00B92A22" w:rsidRDefault="00735275">
            <w:pPr>
              <w:keepLines/>
              <w:numPr>
                <w:ilvl w:val="0"/>
                <w:numId w:val="4"/>
              </w:numPr>
              <w:pBdr>
                <w:top w:val="nil"/>
                <w:left w:val="nil"/>
                <w:bottom w:val="nil"/>
                <w:right w:val="nil"/>
                <w:between w:val="nil"/>
              </w:pBdr>
              <w:spacing w:before="80" w:line="276" w:lineRule="auto"/>
              <w:rPr>
                <w:rFonts w:ascii="Arial" w:eastAsia="Arial" w:hAnsi="Arial" w:cs="Arial"/>
                <w:color w:val="000000"/>
              </w:rPr>
            </w:pPr>
            <w:r w:rsidRPr="00B92A22">
              <w:rPr>
                <w:rFonts w:ascii="Arial" w:eastAsia="Arial" w:hAnsi="Arial" w:cs="Arial"/>
                <w:color w:val="000000"/>
              </w:rPr>
              <w:t xml:space="preserve">what sorts of boundaries are appropriate in friendships with peers and others (including in a digital context). </w:t>
            </w:r>
          </w:p>
          <w:p w14:paraId="4B0D0F2E" w14:textId="77777777" w:rsidR="00EB12BD" w:rsidRPr="00B92A22" w:rsidRDefault="00735275">
            <w:pPr>
              <w:keepLines/>
              <w:numPr>
                <w:ilvl w:val="0"/>
                <w:numId w:val="4"/>
              </w:numPr>
              <w:pBdr>
                <w:top w:val="nil"/>
                <w:left w:val="nil"/>
                <w:bottom w:val="nil"/>
                <w:right w:val="nil"/>
                <w:between w:val="nil"/>
              </w:pBdr>
              <w:spacing w:line="276" w:lineRule="auto"/>
              <w:rPr>
                <w:rFonts w:ascii="Arial" w:eastAsia="Arial" w:hAnsi="Arial" w:cs="Arial"/>
                <w:color w:val="000000"/>
              </w:rPr>
            </w:pPr>
            <w:r w:rsidRPr="00B92A22">
              <w:rPr>
                <w:rFonts w:ascii="Arial" w:eastAsia="Arial" w:hAnsi="Arial" w:cs="Arial"/>
                <w:color w:val="000000"/>
              </w:rPr>
              <w:t xml:space="preserve">about the concept of privacy and the implications of it for both children and adults; including that it is not always right to keep secrets if they relate to being safe. </w:t>
            </w:r>
          </w:p>
          <w:p w14:paraId="4F0C3765" w14:textId="77777777" w:rsidR="00EB12BD" w:rsidRPr="00B92A22" w:rsidRDefault="00735275">
            <w:pPr>
              <w:keepLines/>
              <w:numPr>
                <w:ilvl w:val="0"/>
                <w:numId w:val="4"/>
              </w:numPr>
              <w:pBdr>
                <w:top w:val="nil"/>
                <w:left w:val="nil"/>
                <w:bottom w:val="nil"/>
                <w:right w:val="nil"/>
                <w:between w:val="nil"/>
              </w:pBdr>
              <w:spacing w:line="276" w:lineRule="auto"/>
              <w:rPr>
                <w:rFonts w:ascii="Arial" w:eastAsia="Arial" w:hAnsi="Arial" w:cs="Arial"/>
                <w:color w:val="000000"/>
              </w:rPr>
            </w:pPr>
            <w:r w:rsidRPr="00B92A22">
              <w:rPr>
                <w:rFonts w:ascii="Arial" w:eastAsia="Arial" w:hAnsi="Arial" w:cs="Arial"/>
                <w:color w:val="000000"/>
              </w:rPr>
              <w:t xml:space="preserve">that each person’s body belongs to them, and the differences between appropriate and inappropriate or unsafe physical, and other, contact. </w:t>
            </w:r>
          </w:p>
          <w:p w14:paraId="22B5F5CF" w14:textId="77777777" w:rsidR="00EB12BD" w:rsidRPr="00B92A22" w:rsidRDefault="00735275">
            <w:pPr>
              <w:keepLines/>
              <w:numPr>
                <w:ilvl w:val="0"/>
                <w:numId w:val="4"/>
              </w:numPr>
              <w:pBdr>
                <w:top w:val="nil"/>
                <w:left w:val="nil"/>
                <w:bottom w:val="nil"/>
                <w:right w:val="nil"/>
                <w:between w:val="nil"/>
              </w:pBdr>
              <w:spacing w:line="276" w:lineRule="auto"/>
              <w:rPr>
                <w:rFonts w:ascii="Arial" w:eastAsia="Arial" w:hAnsi="Arial" w:cs="Arial"/>
                <w:color w:val="000000"/>
              </w:rPr>
            </w:pPr>
            <w:r w:rsidRPr="00B92A22">
              <w:rPr>
                <w:rFonts w:ascii="Arial" w:eastAsia="Arial" w:hAnsi="Arial" w:cs="Arial"/>
                <w:color w:val="000000"/>
              </w:rPr>
              <w:t xml:space="preserve">how to respond safely and appropriately to adults they may encounter (in all contexts, including online) whom they do not know. </w:t>
            </w:r>
          </w:p>
          <w:p w14:paraId="39A3D10E" w14:textId="77777777" w:rsidR="00EB12BD" w:rsidRPr="00B92A22" w:rsidRDefault="00735275">
            <w:pPr>
              <w:keepLines/>
              <w:numPr>
                <w:ilvl w:val="0"/>
                <w:numId w:val="4"/>
              </w:numPr>
              <w:pBdr>
                <w:top w:val="nil"/>
                <w:left w:val="nil"/>
                <w:bottom w:val="nil"/>
                <w:right w:val="nil"/>
                <w:between w:val="nil"/>
              </w:pBdr>
              <w:spacing w:line="276" w:lineRule="auto"/>
              <w:rPr>
                <w:rFonts w:ascii="Arial" w:eastAsia="Arial" w:hAnsi="Arial" w:cs="Arial"/>
                <w:color w:val="000000"/>
              </w:rPr>
            </w:pPr>
            <w:r w:rsidRPr="00B92A22">
              <w:rPr>
                <w:rFonts w:ascii="Arial" w:eastAsia="Arial" w:hAnsi="Arial" w:cs="Arial"/>
                <w:color w:val="000000"/>
              </w:rPr>
              <w:t xml:space="preserve">how to recognise and report feelings of being unsafe or feeling bad about any adult. </w:t>
            </w:r>
          </w:p>
          <w:p w14:paraId="5C97CB2B" w14:textId="77777777" w:rsidR="00EB12BD" w:rsidRPr="00B92A22" w:rsidRDefault="00735275">
            <w:pPr>
              <w:keepLines/>
              <w:numPr>
                <w:ilvl w:val="0"/>
                <w:numId w:val="4"/>
              </w:numPr>
              <w:pBdr>
                <w:top w:val="nil"/>
                <w:left w:val="nil"/>
                <w:bottom w:val="nil"/>
                <w:right w:val="nil"/>
                <w:between w:val="nil"/>
              </w:pBdr>
              <w:spacing w:line="276" w:lineRule="auto"/>
              <w:rPr>
                <w:rFonts w:ascii="Arial" w:eastAsia="Arial" w:hAnsi="Arial" w:cs="Arial"/>
                <w:color w:val="000000"/>
              </w:rPr>
            </w:pPr>
            <w:r w:rsidRPr="00B92A22">
              <w:rPr>
                <w:rFonts w:ascii="Arial" w:eastAsia="Arial" w:hAnsi="Arial" w:cs="Arial"/>
                <w:color w:val="000000"/>
              </w:rPr>
              <w:t xml:space="preserve">how to ask for advice or help for themselves or others, and to keep trying until they are heard. </w:t>
            </w:r>
          </w:p>
          <w:p w14:paraId="465A1C98" w14:textId="77777777" w:rsidR="00EB12BD" w:rsidRPr="00B92A22" w:rsidRDefault="00735275">
            <w:pPr>
              <w:keepLines/>
              <w:numPr>
                <w:ilvl w:val="0"/>
                <w:numId w:val="4"/>
              </w:numPr>
              <w:pBdr>
                <w:top w:val="nil"/>
                <w:left w:val="nil"/>
                <w:bottom w:val="nil"/>
                <w:right w:val="nil"/>
                <w:between w:val="nil"/>
              </w:pBdr>
              <w:spacing w:line="276" w:lineRule="auto"/>
              <w:rPr>
                <w:rFonts w:ascii="Arial" w:eastAsia="Arial" w:hAnsi="Arial" w:cs="Arial"/>
                <w:color w:val="000000"/>
              </w:rPr>
            </w:pPr>
            <w:r w:rsidRPr="00B92A22">
              <w:rPr>
                <w:rFonts w:ascii="Arial" w:eastAsia="Arial" w:hAnsi="Arial" w:cs="Arial"/>
                <w:color w:val="000000"/>
              </w:rPr>
              <w:t xml:space="preserve">how to report concerns or abuse, and the vocabulary and confidence needed to do so. </w:t>
            </w:r>
          </w:p>
          <w:p w14:paraId="0A07C33F" w14:textId="77777777" w:rsidR="00EB12BD" w:rsidRPr="00B92A22" w:rsidRDefault="00735275">
            <w:pPr>
              <w:keepLines/>
              <w:numPr>
                <w:ilvl w:val="0"/>
                <w:numId w:val="4"/>
              </w:numPr>
              <w:pBdr>
                <w:top w:val="nil"/>
                <w:left w:val="nil"/>
                <w:bottom w:val="nil"/>
                <w:right w:val="nil"/>
                <w:between w:val="nil"/>
              </w:pBdr>
              <w:spacing w:after="80" w:line="276" w:lineRule="auto"/>
              <w:rPr>
                <w:rFonts w:ascii="Arial" w:eastAsia="Arial" w:hAnsi="Arial" w:cs="Arial"/>
                <w:color w:val="000000"/>
              </w:rPr>
            </w:pPr>
            <w:r w:rsidRPr="00B92A22">
              <w:rPr>
                <w:rFonts w:ascii="Arial" w:eastAsia="Arial" w:hAnsi="Arial" w:cs="Arial"/>
                <w:color w:val="000000"/>
              </w:rPr>
              <w:t>where to get advice e.g. family, school and/or other sources</w:t>
            </w:r>
          </w:p>
        </w:tc>
      </w:tr>
    </w:tbl>
    <w:p w14:paraId="538170F9" w14:textId="77777777" w:rsidR="00EB12BD" w:rsidRDefault="00EB12BD">
      <w:pPr>
        <w:keepNext/>
        <w:keepLines/>
        <w:spacing w:before="200" w:after="0"/>
      </w:pPr>
    </w:p>
    <w:p w14:paraId="27D7EA55" w14:textId="77777777" w:rsidR="00EB12BD" w:rsidRDefault="00EB12BD">
      <w:pPr>
        <w:keepNext/>
        <w:keepLines/>
        <w:spacing w:after="0"/>
      </w:pPr>
    </w:p>
    <w:p w14:paraId="21458B9C" w14:textId="77777777" w:rsidR="00EB12BD" w:rsidRDefault="00735275">
      <w:pPr>
        <w:keepNext/>
        <w:keepLines/>
        <w:spacing w:after="0"/>
        <w:rPr>
          <w:rFonts w:ascii="Arial" w:eastAsia="Arial" w:hAnsi="Arial" w:cs="Arial"/>
          <w:b/>
          <w:color w:val="548DD4"/>
          <w:sz w:val="26"/>
          <w:szCs w:val="26"/>
        </w:rPr>
      </w:pPr>
      <w:r>
        <w:rPr>
          <w:rFonts w:ascii="Arial" w:eastAsia="Arial" w:hAnsi="Arial" w:cs="Arial"/>
          <w:b/>
          <w:color w:val="548DD4"/>
          <w:sz w:val="26"/>
          <w:szCs w:val="26"/>
        </w:rPr>
        <w:t>Health Education:</w:t>
      </w:r>
    </w:p>
    <w:p w14:paraId="04099327" w14:textId="77777777" w:rsidR="00EB12BD" w:rsidRDefault="00EB12BD">
      <w:pPr>
        <w:keepNext/>
        <w:keepLines/>
        <w:spacing w:after="160"/>
      </w:pPr>
    </w:p>
    <w:tbl>
      <w:tblPr>
        <w:tblStyle w:val="a0"/>
        <w:tblW w:w="104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8612"/>
      </w:tblGrid>
      <w:tr w:rsidR="00EB12BD" w14:paraId="216E2D09" w14:textId="77777777">
        <w:tc>
          <w:tcPr>
            <w:tcW w:w="1838" w:type="dxa"/>
          </w:tcPr>
          <w:p w14:paraId="7E5EEA79" w14:textId="77777777" w:rsidR="00EB12BD" w:rsidRPr="00B92A22" w:rsidRDefault="00735275">
            <w:pPr>
              <w:keepLines/>
              <w:spacing w:before="200" w:after="160"/>
              <w:rPr>
                <w:rFonts w:ascii="Arial" w:eastAsia="Arial" w:hAnsi="Arial" w:cs="Arial"/>
                <w:b/>
              </w:rPr>
            </w:pPr>
            <w:r w:rsidRPr="00B92A22">
              <w:rPr>
                <w:rFonts w:ascii="Arial" w:eastAsia="Arial" w:hAnsi="Arial" w:cs="Arial"/>
                <w:b/>
              </w:rPr>
              <w:t>Mental wellbeing</w:t>
            </w:r>
          </w:p>
        </w:tc>
        <w:tc>
          <w:tcPr>
            <w:tcW w:w="8612" w:type="dxa"/>
          </w:tcPr>
          <w:p w14:paraId="1A5623B6" w14:textId="77777777" w:rsidR="00EB12BD" w:rsidRPr="00B92A22" w:rsidRDefault="00735275">
            <w:pPr>
              <w:keepLines/>
              <w:spacing w:before="80" w:after="80"/>
              <w:rPr>
                <w:rFonts w:ascii="Arial" w:eastAsia="Arial" w:hAnsi="Arial" w:cs="Arial"/>
              </w:rPr>
            </w:pPr>
            <w:r w:rsidRPr="00B92A22">
              <w:rPr>
                <w:rFonts w:ascii="Arial" w:eastAsia="Arial" w:hAnsi="Arial" w:cs="Arial"/>
              </w:rPr>
              <w:t xml:space="preserve">Pupils should know </w:t>
            </w:r>
          </w:p>
          <w:p w14:paraId="75A4CB6A" w14:textId="77777777" w:rsidR="00EB12BD" w:rsidRPr="00B92A22" w:rsidRDefault="00735275">
            <w:pPr>
              <w:keepLines/>
              <w:numPr>
                <w:ilvl w:val="0"/>
                <w:numId w:val="12"/>
              </w:numPr>
              <w:pBdr>
                <w:top w:val="nil"/>
                <w:left w:val="nil"/>
                <w:bottom w:val="nil"/>
                <w:right w:val="nil"/>
                <w:between w:val="nil"/>
              </w:pBdr>
              <w:spacing w:before="80" w:line="276" w:lineRule="auto"/>
              <w:rPr>
                <w:rFonts w:ascii="Arial" w:eastAsia="Arial" w:hAnsi="Arial" w:cs="Arial"/>
                <w:color w:val="000000"/>
              </w:rPr>
            </w:pPr>
            <w:r w:rsidRPr="00B92A22">
              <w:rPr>
                <w:rFonts w:ascii="Arial" w:eastAsia="Arial" w:hAnsi="Arial" w:cs="Arial"/>
                <w:color w:val="000000"/>
              </w:rPr>
              <w:t xml:space="preserve">that mental wellbeing is a normal part of daily life, in the same way as physical health. </w:t>
            </w:r>
          </w:p>
          <w:p w14:paraId="4E1C9A97" w14:textId="77777777" w:rsidR="00EB12BD" w:rsidRPr="00B92A22" w:rsidRDefault="00735275">
            <w:pPr>
              <w:keepLines/>
              <w:numPr>
                <w:ilvl w:val="0"/>
                <w:numId w:val="12"/>
              </w:numPr>
              <w:pBdr>
                <w:top w:val="nil"/>
                <w:left w:val="nil"/>
                <w:bottom w:val="nil"/>
                <w:right w:val="nil"/>
                <w:between w:val="nil"/>
              </w:pBdr>
              <w:spacing w:line="276" w:lineRule="auto"/>
              <w:rPr>
                <w:rFonts w:ascii="Arial" w:eastAsia="Arial" w:hAnsi="Arial" w:cs="Arial"/>
                <w:color w:val="000000"/>
              </w:rPr>
            </w:pPr>
            <w:r w:rsidRPr="00B92A22">
              <w:rPr>
                <w:rFonts w:ascii="Arial" w:eastAsia="Arial" w:hAnsi="Arial" w:cs="Arial"/>
                <w:color w:val="000000"/>
              </w:rPr>
              <w:t>that there is a normal range of emotions (e.g. happiness, sadness, anger, fear, surprise, nervousness) and scale of emotions that all humans experience in relation to different experiences and situations.</w:t>
            </w:r>
          </w:p>
          <w:p w14:paraId="3A638113" w14:textId="77777777" w:rsidR="00EB12BD" w:rsidRPr="00B92A22" w:rsidRDefault="00735275">
            <w:pPr>
              <w:keepLines/>
              <w:numPr>
                <w:ilvl w:val="0"/>
                <w:numId w:val="12"/>
              </w:numPr>
              <w:pBdr>
                <w:top w:val="nil"/>
                <w:left w:val="nil"/>
                <w:bottom w:val="nil"/>
                <w:right w:val="nil"/>
                <w:between w:val="nil"/>
              </w:pBdr>
              <w:spacing w:line="276" w:lineRule="auto"/>
              <w:rPr>
                <w:rFonts w:ascii="Arial" w:eastAsia="Arial" w:hAnsi="Arial" w:cs="Arial"/>
                <w:color w:val="000000"/>
              </w:rPr>
            </w:pPr>
            <w:r w:rsidRPr="00B92A22">
              <w:rPr>
                <w:rFonts w:ascii="Arial" w:eastAsia="Arial" w:hAnsi="Arial" w:cs="Arial"/>
                <w:color w:val="000000"/>
              </w:rPr>
              <w:t xml:space="preserve">how to recognise and talk about their emotions, including having a varied vocabulary of words to use when talking about their own and others’ feelings. </w:t>
            </w:r>
          </w:p>
          <w:p w14:paraId="165B972A" w14:textId="77777777" w:rsidR="00EB12BD" w:rsidRPr="00B92A22" w:rsidRDefault="00735275">
            <w:pPr>
              <w:keepLines/>
              <w:numPr>
                <w:ilvl w:val="0"/>
                <w:numId w:val="12"/>
              </w:numPr>
              <w:pBdr>
                <w:top w:val="nil"/>
                <w:left w:val="nil"/>
                <w:bottom w:val="nil"/>
                <w:right w:val="nil"/>
                <w:between w:val="nil"/>
              </w:pBdr>
              <w:spacing w:line="276" w:lineRule="auto"/>
              <w:rPr>
                <w:rFonts w:ascii="Arial" w:eastAsia="Arial" w:hAnsi="Arial" w:cs="Arial"/>
                <w:color w:val="000000"/>
              </w:rPr>
            </w:pPr>
            <w:r w:rsidRPr="00B92A22">
              <w:rPr>
                <w:rFonts w:ascii="Arial" w:eastAsia="Arial" w:hAnsi="Arial" w:cs="Arial"/>
                <w:color w:val="000000"/>
              </w:rPr>
              <w:t xml:space="preserve">how to judge whether what they are feeling and how they are behaving is appropriate and proportionate. </w:t>
            </w:r>
          </w:p>
          <w:p w14:paraId="52C2D0E4" w14:textId="77777777" w:rsidR="00EB12BD" w:rsidRPr="00B92A22" w:rsidRDefault="00735275">
            <w:pPr>
              <w:keepLines/>
              <w:numPr>
                <w:ilvl w:val="0"/>
                <w:numId w:val="12"/>
              </w:numPr>
              <w:pBdr>
                <w:top w:val="nil"/>
                <w:left w:val="nil"/>
                <w:bottom w:val="nil"/>
                <w:right w:val="nil"/>
                <w:between w:val="nil"/>
              </w:pBdr>
              <w:spacing w:line="276" w:lineRule="auto"/>
              <w:rPr>
                <w:rFonts w:ascii="Arial" w:eastAsia="Arial" w:hAnsi="Arial" w:cs="Arial"/>
                <w:color w:val="000000"/>
              </w:rPr>
            </w:pPr>
            <w:r w:rsidRPr="00B92A22">
              <w:rPr>
                <w:rFonts w:ascii="Arial" w:eastAsia="Arial" w:hAnsi="Arial" w:cs="Arial"/>
                <w:color w:val="000000"/>
              </w:rPr>
              <w:t xml:space="preserve">the benefits of physical exercise, time outdoors, community participation, voluntary and service-based activity on mental wellbeing and happiness. </w:t>
            </w:r>
          </w:p>
          <w:p w14:paraId="16D4A23B" w14:textId="77777777" w:rsidR="00EB12BD" w:rsidRPr="00B92A22" w:rsidRDefault="00735275">
            <w:pPr>
              <w:keepLines/>
              <w:numPr>
                <w:ilvl w:val="0"/>
                <w:numId w:val="12"/>
              </w:numPr>
              <w:pBdr>
                <w:top w:val="nil"/>
                <w:left w:val="nil"/>
                <w:bottom w:val="nil"/>
                <w:right w:val="nil"/>
                <w:between w:val="nil"/>
              </w:pBdr>
              <w:spacing w:line="276" w:lineRule="auto"/>
              <w:rPr>
                <w:rFonts w:ascii="Arial" w:eastAsia="Arial" w:hAnsi="Arial" w:cs="Arial"/>
                <w:color w:val="000000"/>
              </w:rPr>
            </w:pPr>
            <w:r w:rsidRPr="00B92A22">
              <w:rPr>
                <w:rFonts w:ascii="Arial" w:eastAsia="Arial" w:hAnsi="Arial" w:cs="Arial"/>
                <w:color w:val="000000"/>
              </w:rPr>
              <w:t xml:space="preserve">simple self-care techniques, including the importance of rest, time spent with friends and family and the benefits of hobbies and interests. </w:t>
            </w:r>
          </w:p>
          <w:p w14:paraId="76607E62" w14:textId="77777777" w:rsidR="00EB12BD" w:rsidRPr="00B92A22" w:rsidRDefault="00735275">
            <w:pPr>
              <w:keepLines/>
              <w:numPr>
                <w:ilvl w:val="0"/>
                <w:numId w:val="12"/>
              </w:numPr>
              <w:pBdr>
                <w:top w:val="nil"/>
                <w:left w:val="nil"/>
                <w:bottom w:val="nil"/>
                <w:right w:val="nil"/>
                <w:between w:val="nil"/>
              </w:pBdr>
              <w:spacing w:line="276" w:lineRule="auto"/>
              <w:rPr>
                <w:rFonts w:ascii="Arial" w:eastAsia="Arial" w:hAnsi="Arial" w:cs="Arial"/>
                <w:color w:val="000000"/>
              </w:rPr>
            </w:pPr>
            <w:r w:rsidRPr="00B92A22">
              <w:rPr>
                <w:rFonts w:ascii="Arial" w:eastAsia="Arial" w:hAnsi="Arial" w:cs="Arial"/>
                <w:color w:val="000000"/>
              </w:rPr>
              <w:t xml:space="preserve">isolation and loneliness can affect children and that it is very important for children to discuss their feelings with an adult and seek support. </w:t>
            </w:r>
          </w:p>
          <w:p w14:paraId="6EDD6458" w14:textId="77777777" w:rsidR="00EB12BD" w:rsidRPr="00B92A22" w:rsidRDefault="00735275">
            <w:pPr>
              <w:keepLines/>
              <w:numPr>
                <w:ilvl w:val="0"/>
                <w:numId w:val="12"/>
              </w:numPr>
              <w:pBdr>
                <w:top w:val="nil"/>
                <w:left w:val="nil"/>
                <w:bottom w:val="nil"/>
                <w:right w:val="nil"/>
                <w:between w:val="nil"/>
              </w:pBdr>
              <w:spacing w:line="276" w:lineRule="auto"/>
              <w:rPr>
                <w:rFonts w:ascii="Arial" w:eastAsia="Arial" w:hAnsi="Arial" w:cs="Arial"/>
                <w:color w:val="000000"/>
              </w:rPr>
            </w:pPr>
            <w:r w:rsidRPr="00B92A22">
              <w:rPr>
                <w:rFonts w:ascii="Arial" w:eastAsia="Arial" w:hAnsi="Arial" w:cs="Arial"/>
                <w:color w:val="000000"/>
              </w:rPr>
              <w:t xml:space="preserve">that bullying (including cyberbullying) has a negative and often lasting impact on mental wellbeing. </w:t>
            </w:r>
          </w:p>
          <w:p w14:paraId="3E5F6FCA" w14:textId="77777777" w:rsidR="00EB12BD" w:rsidRPr="00B92A22" w:rsidRDefault="00735275">
            <w:pPr>
              <w:keepLines/>
              <w:numPr>
                <w:ilvl w:val="0"/>
                <w:numId w:val="12"/>
              </w:numPr>
              <w:pBdr>
                <w:top w:val="nil"/>
                <w:left w:val="nil"/>
                <w:bottom w:val="nil"/>
                <w:right w:val="nil"/>
                <w:between w:val="nil"/>
              </w:pBdr>
              <w:spacing w:line="276" w:lineRule="auto"/>
              <w:rPr>
                <w:rFonts w:ascii="Arial" w:eastAsia="Arial" w:hAnsi="Arial" w:cs="Arial"/>
                <w:color w:val="000000"/>
              </w:rPr>
            </w:pPr>
            <w:r w:rsidRPr="00B92A22">
              <w:rPr>
                <w:rFonts w:ascii="Arial" w:eastAsia="Arial" w:hAnsi="Arial" w:cs="Arial"/>
                <w:color w:val="000000"/>
              </w:rPr>
              <w:t xml:space="preserve">where and how to seek support (including recognising the triggers for seeking support), including whom in school they should speak to if they are worried about their own or someone else’s mental wellbeing or ability to control their emotions (including issues arising online). </w:t>
            </w:r>
          </w:p>
          <w:p w14:paraId="6E5080E8" w14:textId="77777777" w:rsidR="00EB12BD" w:rsidRPr="00B92A22" w:rsidRDefault="00735275">
            <w:pPr>
              <w:keepLines/>
              <w:numPr>
                <w:ilvl w:val="0"/>
                <w:numId w:val="12"/>
              </w:numPr>
              <w:pBdr>
                <w:top w:val="nil"/>
                <w:left w:val="nil"/>
                <w:bottom w:val="nil"/>
                <w:right w:val="nil"/>
                <w:between w:val="nil"/>
              </w:pBdr>
              <w:spacing w:after="80" w:line="276" w:lineRule="auto"/>
              <w:rPr>
                <w:rFonts w:ascii="Arial" w:eastAsia="Arial" w:hAnsi="Arial" w:cs="Arial"/>
                <w:color w:val="000000"/>
              </w:rPr>
            </w:pPr>
            <w:r w:rsidRPr="00B92A22">
              <w:rPr>
                <w:rFonts w:ascii="Arial" w:eastAsia="Arial" w:hAnsi="Arial" w:cs="Arial"/>
                <w:color w:val="000000"/>
              </w:rPr>
              <w:t>it is common for people to experience mental ill health. For many people who do, the problems can be resolved if the right support is made available, especially if accessed early enough.</w:t>
            </w:r>
          </w:p>
        </w:tc>
      </w:tr>
      <w:tr w:rsidR="00EB12BD" w14:paraId="677A042F" w14:textId="77777777">
        <w:tc>
          <w:tcPr>
            <w:tcW w:w="1838" w:type="dxa"/>
          </w:tcPr>
          <w:p w14:paraId="1AC2635A" w14:textId="77777777" w:rsidR="00EB12BD" w:rsidRPr="00B92A22" w:rsidRDefault="00735275">
            <w:pPr>
              <w:keepLines/>
              <w:spacing w:before="200" w:after="160"/>
              <w:rPr>
                <w:rFonts w:ascii="Arial" w:eastAsia="Arial" w:hAnsi="Arial" w:cs="Arial"/>
                <w:b/>
              </w:rPr>
            </w:pPr>
            <w:r w:rsidRPr="00B92A22">
              <w:rPr>
                <w:rFonts w:ascii="Arial" w:eastAsia="Arial" w:hAnsi="Arial" w:cs="Arial"/>
                <w:b/>
              </w:rPr>
              <w:t>Internet safety and harms</w:t>
            </w:r>
          </w:p>
        </w:tc>
        <w:tc>
          <w:tcPr>
            <w:tcW w:w="8612" w:type="dxa"/>
          </w:tcPr>
          <w:p w14:paraId="2E6A2633" w14:textId="77777777" w:rsidR="00EB12BD" w:rsidRPr="00B92A22" w:rsidRDefault="00735275">
            <w:pPr>
              <w:keepLines/>
              <w:spacing w:before="80" w:after="80"/>
              <w:rPr>
                <w:rFonts w:ascii="Arial" w:eastAsia="Arial" w:hAnsi="Arial" w:cs="Arial"/>
              </w:rPr>
            </w:pPr>
            <w:r w:rsidRPr="00B92A22">
              <w:rPr>
                <w:rFonts w:ascii="Arial" w:eastAsia="Arial" w:hAnsi="Arial" w:cs="Arial"/>
              </w:rPr>
              <w:t xml:space="preserve">Pupils should know </w:t>
            </w:r>
          </w:p>
          <w:p w14:paraId="39483657" w14:textId="77777777" w:rsidR="00EB12BD" w:rsidRPr="00B92A22" w:rsidRDefault="00735275">
            <w:pPr>
              <w:keepLines/>
              <w:numPr>
                <w:ilvl w:val="0"/>
                <w:numId w:val="5"/>
              </w:numPr>
              <w:pBdr>
                <w:top w:val="nil"/>
                <w:left w:val="nil"/>
                <w:bottom w:val="nil"/>
                <w:right w:val="nil"/>
                <w:between w:val="nil"/>
              </w:pBdr>
              <w:spacing w:before="80" w:line="276" w:lineRule="auto"/>
              <w:rPr>
                <w:rFonts w:ascii="Arial" w:eastAsia="Arial" w:hAnsi="Arial" w:cs="Arial"/>
                <w:color w:val="000000"/>
              </w:rPr>
            </w:pPr>
            <w:r w:rsidRPr="00B92A22">
              <w:rPr>
                <w:rFonts w:ascii="Arial" w:eastAsia="Arial" w:hAnsi="Arial" w:cs="Arial"/>
                <w:color w:val="000000"/>
              </w:rPr>
              <w:t xml:space="preserve">that for most people the internet is an integral part of life and has many benefits. </w:t>
            </w:r>
          </w:p>
          <w:p w14:paraId="225969D8" w14:textId="77777777" w:rsidR="00EB12BD" w:rsidRPr="00B92A22" w:rsidRDefault="00735275">
            <w:pPr>
              <w:keepLines/>
              <w:numPr>
                <w:ilvl w:val="0"/>
                <w:numId w:val="5"/>
              </w:numPr>
              <w:pBdr>
                <w:top w:val="nil"/>
                <w:left w:val="nil"/>
                <w:bottom w:val="nil"/>
                <w:right w:val="nil"/>
                <w:between w:val="nil"/>
              </w:pBdr>
              <w:spacing w:line="276" w:lineRule="auto"/>
              <w:rPr>
                <w:rFonts w:ascii="Arial" w:eastAsia="Arial" w:hAnsi="Arial" w:cs="Arial"/>
                <w:color w:val="000000"/>
              </w:rPr>
            </w:pPr>
            <w:r w:rsidRPr="00B92A22">
              <w:rPr>
                <w:rFonts w:ascii="Arial" w:eastAsia="Arial" w:hAnsi="Arial" w:cs="Arial"/>
                <w:color w:val="000000"/>
              </w:rPr>
              <w:t xml:space="preserve">about the benefits of rationing time spent online, the risks of excessive time spent on electronic devices and the impact of positive and negative content online on their own and others’ mental and physical wellbeing. </w:t>
            </w:r>
          </w:p>
          <w:p w14:paraId="5B3E4CD2" w14:textId="77777777" w:rsidR="00EB12BD" w:rsidRPr="00B92A22" w:rsidRDefault="00735275">
            <w:pPr>
              <w:keepLines/>
              <w:numPr>
                <w:ilvl w:val="0"/>
                <w:numId w:val="5"/>
              </w:numPr>
              <w:pBdr>
                <w:top w:val="nil"/>
                <w:left w:val="nil"/>
                <w:bottom w:val="nil"/>
                <w:right w:val="nil"/>
                <w:between w:val="nil"/>
              </w:pBdr>
              <w:spacing w:line="276" w:lineRule="auto"/>
              <w:rPr>
                <w:rFonts w:ascii="Arial" w:eastAsia="Arial" w:hAnsi="Arial" w:cs="Arial"/>
                <w:color w:val="000000"/>
              </w:rPr>
            </w:pPr>
            <w:r w:rsidRPr="00B92A22">
              <w:rPr>
                <w:rFonts w:ascii="Arial" w:eastAsia="Arial" w:hAnsi="Arial" w:cs="Arial"/>
                <w:color w:val="000000"/>
              </w:rPr>
              <w:t xml:space="preserve">how to consider the effect of their online actions on others and know how to recognise and display respectful behaviour online and the importance of keeping personal information private. </w:t>
            </w:r>
          </w:p>
          <w:p w14:paraId="00160DD4" w14:textId="77777777" w:rsidR="00EB12BD" w:rsidRPr="00B92A22" w:rsidRDefault="00735275">
            <w:pPr>
              <w:keepLines/>
              <w:numPr>
                <w:ilvl w:val="0"/>
                <w:numId w:val="5"/>
              </w:numPr>
              <w:pBdr>
                <w:top w:val="nil"/>
                <w:left w:val="nil"/>
                <w:bottom w:val="nil"/>
                <w:right w:val="nil"/>
                <w:between w:val="nil"/>
              </w:pBdr>
              <w:spacing w:line="276" w:lineRule="auto"/>
              <w:rPr>
                <w:rFonts w:ascii="Arial" w:eastAsia="Arial" w:hAnsi="Arial" w:cs="Arial"/>
                <w:color w:val="000000"/>
              </w:rPr>
            </w:pPr>
            <w:r w:rsidRPr="00B92A22">
              <w:rPr>
                <w:rFonts w:ascii="Arial" w:eastAsia="Arial" w:hAnsi="Arial" w:cs="Arial"/>
                <w:color w:val="000000"/>
              </w:rPr>
              <w:t xml:space="preserve">why social media, some computer games and online gaming, for example, are age restricted. </w:t>
            </w:r>
          </w:p>
          <w:p w14:paraId="691D22F4" w14:textId="77777777" w:rsidR="00EB12BD" w:rsidRPr="00B92A22" w:rsidRDefault="00735275">
            <w:pPr>
              <w:keepLines/>
              <w:numPr>
                <w:ilvl w:val="0"/>
                <w:numId w:val="5"/>
              </w:numPr>
              <w:pBdr>
                <w:top w:val="nil"/>
                <w:left w:val="nil"/>
                <w:bottom w:val="nil"/>
                <w:right w:val="nil"/>
                <w:between w:val="nil"/>
              </w:pBdr>
              <w:spacing w:line="276" w:lineRule="auto"/>
              <w:rPr>
                <w:rFonts w:ascii="Arial" w:eastAsia="Arial" w:hAnsi="Arial" w:cs="Arial"/>
                <w:color w:val="000000"/>
              </w:rPr>
            </w:pPr>
            <w:r w:rsidRPr="00B92A22">
              <w:rPr>
                <w:rFonts w:ascii="Arial" w:eastAsia="Arial" w:hAnsi="Arial" w:cs="Arial"/>
                <w:color w:val="000000"/>
              </w:rPr>
              <w:t xml:space="preserve">that the internet can also be a negative place where online abuse, trolling, bullying and harassment can take place, which can have a negative impact on mental health. </w:t>
            </w:r>
          </w:p>
          <w:p w14:paraId="1DD2D98A" w14:textId="77777777" w:rsidR="00EB12BD" w:rsidRPr="00B92A22" w:rsidRDefault="00735275">
            <w:pPr>
              <w:keepLines/>
              <w:numPr>
                <w:ilvl w:val="0"/>
                <w:numId w:val="5"/>
              </w:numPr>
              <w:pBdr>
                <w:top w:val="nil"/>
                <w:left w:val="nil"/>
                <w:bottom w:val="nil"/>
                <w:right w:val="nil"/>
                <w:between w:val="nil"/>
              </w:pBdr>
              <w:spacing w:line="276" w:lineRule="auto"/>
              <w:rPr>
                <w:rFonts w:ascii="Arial" w:eastAsia="Arial" w:hAnsi="Arial" w:cs="Arial"/>
                <w:color w:val="000000"/>
              </w:rPr>
            </w:pPr>
            <w:r w:rsidRPr="00B92A22">
              <w:rPr>
                <w:rFonts w:ascii="Arial" w:eastAsia="Arial" w:hAnsi="Arial" w:cs="Arial"/>
                <w:color w:val="000000"/>
              </w:rPr>
              <w:t xml:space="preserve">how to be a discerning consumer of information online including understanding that information, including that from search engines, is ranked, selected and targeted. </w:t>
            </w:r>
          </w:p>
          <w:p w14:paraId="3CF03DA7" w14:textId="77777777" w:rsidR="00EB12BD" w:rsidRPr="00B92A22" w:rsidRDefault="00735275">
            <w:pPr>
              <w:keepLines/>
              <w:numPr>
                <w:ilvl w:val="0"/>
                <w:numId w:val="5"/>
              </w:numPr>
              <w:pBdr>
                <w:top w:val="nil"/>
                <w:left w:val="nil"/>
                <w:bottom w:val="nil"/>
                <w:right w:val="nil"/>
                <w:between w:val="nil"/>
              </w:pBdr>
              <w:spacing w:after="80" w:line="276" w:lineRule="auto"/>
              <w:rPr>
                <w:rFonts w:ascii="Arial" w:eastAsia="Arial" w:hAnsi="Arial" w:cs="Arial"/>
                <w:color w:val="000000"/>
              </w:rPr>
            </w:pPr>
            <w:r w:rsidRPr="00B92A22">
              <w:rPr>
                <w:rFonts w:ascii="Arial" w:eastAsia="Arial" w:hAnsi="Arial" w:cs="Arial"/>
                <w:color w:val="000000"/>
              </w:rPr>
              <w:t>where and how to report concerns and get support with issues online.</w:t>
            </w:r>
          </w:p>
        </w:tc>
      </w:tr>
      <w:tr w:rsidR="00EB12BD" w14:paraId="418BFD67" w14:textId="77777777">
        <w:tc>
          <w:tcPr>
            <w:tcW w:w="1838" w:type="dxa"/>
          </w:tcPr>
          <w:p w14:paraId="4EFF7B14" w14:textId="77777777" w:rsidR="00EB12BD" w:rsidRPr="00B92A22" w:rsidRDefault="00735275">
            <w:pPr>
              <w:keepLines/>
              <w:spacing w:before="200" w:after="160"/>
              <w:rPr>
                <w:rFonts w:ascii="Arial" w:eastAsia="Arial" w:hAnsi="Arial" w:cs="Arial"/>
                <w:b/>
              </w:rPr>
            </w:pPr>
            <w:r w:rsidRPr="00B92A22">
              <w:rPr>
                <w:rFonts w:ascii="Arial" w:eastAsia="Arial" w:hAnsi="Arial" w:cs="Arial"/>
                <w:b/>
              </w:rPr>
              <w:lastRenderedPageBreak/>
              <w:t>Physical health and fitness</w:t>
            </w:r>
          </w:p>
        </w:tc>
        <w:tc>
          <w:tcPr>
            <w:tcW w:w="8612" w:type="dxa"/>
          </w:tcPr>
          <w:p w14:paraId="3A219FB5" w14:textId="77777777" w:rsidR="00EB12BD" w:rsidRPr="00B92A22" w:rsidRDefault="00735275">
            <w:pPr>
              <w:keepLines/>
              <w:spacing w:before="80" w:after="80"/>
              <w:rPr>
                <w:rFonts w:ascii="Arial" w:eastAsia="Arial" w:hAnsi="Arial" w:cs="Arial"/>
              </w:rPr>
            </w:pPr>
            <w:r w:rsidRPr="00B92A22">
              <w:rPr>
                <w:rFonts w:ascii="Arial" w:eastAsia="Arial" w:hAnsi="Arial" w:cs="Arial"/>
              </w:rPr>
              <w:t xml:space="preserve">Pupils should know </w:t>
            </w:r>
          </w:p>
          <w:p w14:paraId="36F8BCBE" w14:textId="77777777" w:rsidR="00EB12BD" w:rsidRPr="00B92A22" w:rsidRDefault="00735275">
            <w:pPr>
              <w:keepLines/>
              <w:numPr>
                <w:ilvl w:val="0"/>
                <w:numId w:val="6"/>
              </w:numPr>
              <w:pBdr>
                <w:top w:val="nil"/>
                <w:left w:val="nil"/>
                <w:bottom w:val="nil"/>
                <w:right w:val="nil"/>
                <w:between w:val="nil"/>
              </w:pBdr>
              <w:spacing w:before="80" w:line="276" w:lineRule="auto"/>
              <w:rPr>
                <w:rFonts w:ascii="Arial" w:eastAsia="Arial" w:hAnsi="Arial" w:cs="Arial"/>
                <w:color w:val="000000"/>
              </w:rPr>
            </w:pPr>
            <w:r w:rsidRPr="00B92A22">
              <w:rPr>
                <w:rFonts w:ascii="Arial" w:eastAsia="Arial" w:hAnsi="Arial" w:cs="Arial"/>
                <w:color w:val="000000"/>
              </w:rPr>
              <w:t xml:space="preserve">the characteristics and mental and physical benefits of an active lifestyle. </w:t>
            </w:r>
          </w:p>
          <w:p w14:paraId="7F6DA4A1" w14:textId="77777777" w:rsidR="00EB12BD" w:rsidRPr="00B92A22" w:rsidRDefault="00735275">
            <w:pPr>
              <w:keepLines/>
              <w:numPr>
                <w:ilvl w:val="0"/>
                <w:numId w:val="6"/>
              </w:numPr>
              <w:pBdr>
                <w:top w:val="nil"/>
                <w:left w:val="nil"/>
                <w:bottom w:val="nil"/>
                <w:right w:val="nil"/>
                <w:between w:val="nil"/>
              </w:pBdr>
              <w:spacing w:line="276" w:lineRule="auto"/>
              <w:rPr>
                <w:rFonts w:ascii="Arial" w:eastAsia="Arial" w:hAnsi="Arial" w:cs="Arial"/>
                <w:color w:val="000000"/>
              </w:rPr>
            </w:pPr>
            <w:r w:rsidRPr="00B92A22">
              <w:rPr>
                <w:rFonts w:ascii="Arial" w:eastAsia="Arial" w:hAnsi="Arial" w:cs="Arial"/>
                <w:color w:val="000000"/>
              </w:rPr>
              <w:t xml:space="preserve">the importance of building regular exercise into daily and weekly routines and how to achieve this; for </w:t>
            </w:r>
            <w:proofErr w:type="gramStart"/>
            <w:r w:rsidRPr="00B92A22">
              <w:rPr>
                <w:rFonts w:ascii="Arial" w:eastAsia="Arial" w:hAnsi="Arial" w:cs="Arial"/>
                <w:color w:val="000000"/>
              </w:rPr>
              <w:t>example</w:t>
            </w:r>
            <w:proofErr w:type="gramEnd"/>
            <w:r w:rsidRPr="00B92A22">
              <w:rPr>
                <w:rFonts w:ascii="Arial" w:eastAsia="Arial" w:hAnsi="Arial" w:cs="Arial"/>
                <w:color w:val="000000"/>
              </w:rPr>
              <w:t xml:space="preserve"> walking or cycling to school, a daily active mile or other forms of regular, vigorous exercise. </w:t>
            </w:r>
          </w:p>
          <w:p w14:paraId="2C51AC00" w14:textId="77777777" w:rsidR="00EB12BD" w:rsidRPr="00B92A22" w:rsidRDefault="00735275">
            <w:pPr>
              <w:keepLines/>
              <w:numPr>
                <w:ilvl w:val="0"/>
                <w:numId w:val="6"/>
              </w:numPr>
              <w:pBdr>
                <w:top w:val="nil"/>
                <w:left w:val="nil"/>
                <w:bottom w:val="nil"/>
                <w:right w:val="nil"/>
                <w:between w:val="nil"/>
              </w:pBdr>
              <w:spacing w:line="276" w:lineRule="auto"/>
              <w:rPr>
                <w:rFonts w:ascii="Arial" w:eastAsia="Arial" w:hAnsi="Arial" w:cs="Arial"/>
                <w:color w:val="000000"/>
              </w:rPr>
            </w:pPr>
            <w:r w:rsidRPr="00B92A22">
              <w:rPr>
                <w:rFonts w:ascii="Arial" w:eastAsia="Arial" w:hAnsi="Arial" w:cs="Arial"/>
                <w:color w:val="000000"/>
              </w:rPr>
              <w:t xml:space="preserve">the risks associated with an inactive lifestyle (including obesity). </w:t>
            </w:r>
          </w:p>
          <w:p w14:paraId="54404B0C" w14:textId="77777777" w:rsidR="00EB12BD" w:rsidRPr="00B92A22" w:rsidRDefault="00735275">
            <w:pPr>
              <w:keepLines/>
              <w:numPr>
                <w:ilvl w:val="0"/>
                <w:numId w:val="6"/>
              </w:numPr>
              <w:pBdr>
                <w:top w:val="nil"/>
                <w:left w:val="nil"/>
                <w:bottom w:val="nil"/>
                <w:right w:val="nil"/>
                <w:between w:val="nil"/>
              </w:pBdr>
              <w:spacing w:after="80" w:line="276" w:lineRule="auto"/>
              <w:rPr>
                <w:rFonts w:ascii="Arial" w:eastAsia="Arial" w:hAnsi="Arial" w:cs="Arial"/>
                <w:color w:val="000000"/>
              </w:rPr>
            </w:pPr>
            <w:r w:rsidRPr="00B92A22">
              <w:rPr>
                <w:rFonts w:ascii="Arial" w:eastAsia="Arial" w:hAnsi="Arial" w:cs="Arial"/>
                <w:color w:val="000000"/>
              </w:rPr>
              <w:t>how and when to seek support including which adults to speak to in school if they are worried about their health.</w:t>
            </w:r>
          </w:p>
        </w:tc>
      </w:tr>
      <w:tr w:rsidR="00EB12BD" w14:paraId="3F634C1E" w14:textId="77777777">
        <w:tc>
          <w:tcPr>
            <w:tcW w:w="1838" w:type="dxa"/>
          </w:tcPr>
          <w:p w14:paraId="32851D6E" w14:textId="77777777" w:rsidR="00EB12BD" w:rsidRPr="00B92A22" w:rsidRDefault="00735275">
            <w:pPr>
              <w:keepLines/>
              <w:spacing w:before="200" w:after="160"/>
              <w:rPr>
                <w:rFonts w:ascii="Arial" w:eastAsia="Arial" w:hAnsi="Arial" w:cs="Arial"/>
                <w:b/>
              </w:rPr>
            </w:pPr>
            <w:r w:rsidRPr="00B92A22">
              <w:rPr>
                <w:rFonts w:ascii="Arial" w:eastAsia="Arial" w:hAnsi="Arial" w:cs="Arial"/>
                <w:b/>
              </w:rPr>
              <w:t>Healthy eating</w:t>
            </w:r>
          </w:p>
        </w:tc>
        <w:tc>
          <w:tcPr>
            <w:tcW w:w="8612" w:type="dxa"/>
          </w:tcPr>
          <w:p w14:paraId="37C6C39A" w14:textId="77777777" w:rsidR="00EB12BD" w:rsidRPr="00B92A22" w:rsidRDefault="00735275">
            <w:pPr>
              <w:keepLines/>
              <w:spacing w:before="80" w:after="80"/>
              <w:rPr>
                <w:rFonts w:ascii="Arial" w:eastAsia="Arial" w:hAnsi="Arial" w:cs="Arial"/>
              </w:rPr>
            </w:pPr>
            <w:r w:rsidRPr="00B92A22">
              <w:rPr>
                <w:rFonts w:ascii="Arial" w:eastAsia="Arial" w:hAnsi="Arial" w:cs="Arial"/>
              </w:rPr>
              <w:t xml:space="preserve">Pupils should know </w:t>
            </w:r>
          </w:p>
          <w:p w14:paraId="5F4ABF17" w14:textId="77777777" w:rsidR="00EB12BD" w:rsidRPr="00B92A22" w:rsidRDefault="00735275">
            <w:pPr>
              <w:keepLines/>
              <w:numPr>
                <w:ilvl w:val="0"/>
                <w:numId w:val="7"/>
              </w:numPr>
              <w:pBdr>
                <w:top w:val="nil"/>
                <w:left w:val="nil"/>
                <w:bottom w:val="nil"/>
                <w:right w:val="nil"/>
                <w:between w:val="nil"/>
              </w:pBdr>
              <w:spacing w:before="80" w:line="276" w:lineRule="auto"/>
              <w:rPr>
                <w:rFonts w:ascii="Arial" w:eastAsia="Arial" w:hAnsi="Arial" w:cs="Arial"/>
                <w:color w:val="000000"/>
              </w:rPr>
            </w:pPr>
            <w:r w:rsidRPr="00B92A22">
              <w:rPr>
                <w:rFonts w:ascii="Arial" w:eastAsia="Arial" w:hAnsi="Arial" w:cs="Arial"/>
                <w:color w:val="000000"/>
              </w:rPr>
              <w:t xml:space="preserve">what constitutes a healthy diet (including understanding calories and other nutritional content). </w:t>
            </w:r>
          </w:p>
          <w:p w14:paraId="5191AE85" w14:textId="77777777" w:rsidR="00EB12BD" w:rsidRPr="00B92A22" w:rsidRDefault="00735275">
            <w:pPr>
              <w:keepLines/>
              <w:numPr>
                <w:ilvl w:val="0"/>
                <w:numId w:val="7"/>
              </w:numPr>
              <w:pBdr>
                <w:top w:val="nil"/>
                <w:left w:val="nil"/>
                <w:bottom w:val="nil"/>
                <w:right w:val="nil"/>
                <w:between w:val="nil"/>
              </w:pBdr>
              <w:spacing w:line="276" w:lineRule="auto"/>
              <w:rPr>
                <w:rFonts w:ascii="Arial" w:eastAsia="Arial" w:hAnsi="Arial" w:cs="Arial"/>
                <w:color w:val="000000"/>
              </w:rPr>
            </w:pPr>
            <w:r w:rsidRPr="00B92A22">
              <w:rPr>
                <w:rFonts w:ascii="Arial" w:eastAsia="Arial" w:hAnsi="Arial" w:cs="Arial"/>
                <w:color w:val="000000"/>
              </w:rPr>
              <w:t xml:space="preserve">the principles of planning and preparing a range of healthy meals. </w:t>
            </w:r>
          </w:p>
          <w:p w14:paraId="5CE10400" w14:textId="77777777" w:rsidR="00EB12BD" w:rsidRPr="00B92A22" w:rsidRDefault="00735275">
            <w:pPr>
              <w:keepLines/>
              <w:numPr>
                <w:ilvl w:val="0"/>
                <w:numId w:val="7"/>
              </w:numPr>
              <w:pBdr>
                <w:top w:val="nil"/>
                <w:left w:val="nil"/>
                <w:bottom w:val="nil"/>
                <w:right w:val="nil"/>
                <w:between w:val="nil"/>
              </w:pBdr>
              <w:spacing w:after="80" w:line="276" w:lineRule="auto"/>
              <w:rPr>
                <w:rFonts w:ascii="Arial" w:eastAsia="Arial" w:hAnsi="Arial" w:cs="Arial"/>
                <w:color w:val="000000"/>
              </w:rPr>
            </w:pPr>
            <w:r w:rsidRPr="00B92A22">
              <w:rPr>
                <w:rFonts w:ascii="Arial" w:eastAsia="Arial" w:hAnsi="Arial" w:cs="Arial"/>
                <w:color w:val="000000"/>
              </w:rPr>
              <w:t>the characteristics of a poor diet and risks associated with unhealthy eating (including, for example, obesity and tooth decay) and other behaviours (e.g. the impact of alcohol on diet or health).</w:t>
            </w:r>
          </w:p>
        </w:tc>
      </w:tr>
      <w:tr w:rsidR="00EB12BD" w14:paraId="0AA502BE" w14:textId="77777777">
        <w:tc>
          <w:tcPr>
            <w:tcW w:w="1838" w:type="dxa"/>
          </w:tcPr>
          <w:p w14:paraId="5F6BE5C0" w14:textId="77777777" w:rsidR="00EB12BD" w:rsidRPr="00B92A22" w:rsidRDefault="00735275">
            <w:pPr>
              <w:keepLines/>
              <w:spacing w:before="200" w:after="160"/>
              <w:rPr>
                <w:rFonts w:ascii="Arial" w:eastAsia="Arial" w:hAnsi="Arial" w:cs="Arial"/>
                <w:b/>
              </w:rPr>
            </w:pPr>
            <w:r w:rsidRPr="00B92A22">
              <w:rPr>
                <w:rFonts w:ascii="Arial" w:eastAsia="Arial" w:hAnsi="Arial" w:cs="Arial"/>
                <w:b/>
              </w:rPr>
              <w:t>Drugs, alcohol and tobacco</w:t>
            </w:r>
          </w:p>
        </w:tc>
        <w:tc>
          <w:tcPr>
            <w:tcW w:w="8612" w:type="dxa"/>
          </w:tcPr>
          <w:p w14:paraId="4959E232" w14:textId="77777777" w:rsidR="00EB12BD" w:rsidRPr="00B92A22" w:rsidRDefault="00735275">
            <w:pPr>
              <w:keepLines/>
              <w:spacing w:before="80" w:after="80"/>
              <w:rPr>
                <w:rFonts w:ascii="Arial" w:eastAsia="Arial" w:hAnsi="Arial" w:cs="Arial"/>
              </w:rPr>
            </w:pPr>
            <w:r w:rsidRPr="00B92A22">
              <w:rPr>
                <w:rFonts w:ascii="Arial" w:eastAsia="Arial" w:hAnsi="Arial" w:cs="Arial"/>
              </w:rPr>
              <w:t xml:space="preserve">Pupils should know </w:t>
            </w:r>
          </w:p>
          <w:p w14:paraId="18478423" w14:textId="77777777" w:rsidR="00EB12BD" w:rsidRPr="00B92A22" w:rsidRDefault="00735275">
            <w:pPr>
              <w:keepLines/>
              <w:numPr>
                <w:ilvl w:val="0"/>
                <w:numId w:val="8"/>
              </w:numPr>
              <w:pBdr>
                <w:top w:val="nil"/>
                <w:left w:val="nil"/>
                <w:bottom w:val="nil"/>
                <w:right w:val="nil"/>
                <w:between w:val="nil"/>
              </w:pBdr>
              <w:spacing w:before="80" w:after="80" w:line="276" w:lineRule="auto"/>
              <w:rPr>
                <w:rFonts w:ascii="Arial" w:eastAsia="Arial" w:hAnsi="Arial" w:cs="Arial"/>
                <w:color w:val="000000"/>
              </w:rPr>
            </w:pPr>
            <w:r w:rsidRPr="00B92A22">
              <w:rPr>
                <w:rFonts w:ascii="Arial" w:eastAsia="Arial" w:hAnsi="Arial" w:cs="Arial"/>
                <w:color w:val="000000"/>
              </w:rPr>
              <w:t>the facts about legal and illegal harmful substances and associated risks, including smoking, alcohol use and drug-taking.</w:t>
            </w:r>
          </w:p>
        </w:tc>
      </w:tr>
      <w:tr w:rsidR="00EB12BD" w14:paraId="12BFF43F" w14:textId="77777777">
        <w:tc>
          <w:tcPr>
            <w:tcW w:w="1838" w:type="dxa"/>
          </w:tcPr>
          <w:p w14:paraId="7766E632" w14:textId="77777777" w:rsidR="00EB12BD" w:rsidRPr="00B92A22" w:rsidRDefault="00735275">
            <w:pPr>
              <w:keepLines/>
              <w:spacing w:before="200" w:after="160"/>
              <w:rPr>
                <w:rFonts w:ascii="Arial" w:eastAsia="Arial" w:hAnsi="Arial" w:cs="Arial"/>
                <w:b/>
              </w:rPr>
            </w:pPr>
            <w:r w:rsidRPr="00B92A22">
              <w:rPr>
                <w:rFonts w:ascii="Arial" w:eastAsia="Arial" w:hAnsi="Arial" w:cs="Arial"/>
                <w:b/>
              </w:rPr>
              <w:t>Health and prevention</w:t>
            </w:r>
          </w:p>
        </w:tc>
        <w:tc>
          <w:tcPr>
            <w:tcW w:w="8612" w:type="dxa"/>
          </w:tcPr>
          <w:p w14:paraId="419A0EB0" w14:textId="77777777" w:rsidR="00EB12BD" w:rsidRPr="00B92A22" w:rsidRDefault="00735275">
            <w:pPr>
              <w:keepLines/>
              <w:spacing w:before="80" w:after="80"/>
              <w:rPr>
                <w:rFonts w:ascii="Arial" w:eastAsia="Arial" w:hAnsi="Arial" w:cs="Arial"/>
              </w:rPr>
            </w:pPr>
            <w:r w:rsidRPr="00B92A22">
              <w:rPr>
                <w:rFonts w:ascii="Arial" w:eastAsia="Arial" w:hAnsi="Arial" w:cs="Arial"/>
              </w:rPr>
              <w:t xml:space="preserve">Pupils should know </w:t>
            </w:r>
          </w:p>
          <w:p w14:paraId="4E325FF6" w14:textId="77777777" w:rsidR="00EB12BD" w:rsidRPr="00B92A22" w:rsidRDefault="00735275">
            <w:pPr>
              <w:keepLines/>
              <w:numPr>
                <w:ilvl w:val="0"/>
                <w:numId w:val="8"/>
              </w:numPr>
              <w:pBdr>
                <w:top w:val="nil"/>
                <w:left w:val="nil"/>
                <w:bottom w:val="nil"/>
                <w:right w:val="nil"/>
                <w:between w:val="nil"/>
              </w:pBdr>
              <w:spacing w:before="80" w:line="276" w:lineRule="auto"/>
              <w:rPr>
                <w:rFonts w:ascii="Arial" w:eastAsia="Arial" w:hAnsi="Arial" w:cs="Arial"/>
                <w:color w:val="000000"/>
              </w:rPr>
            </w:pPr>
            <w:r w:rsidRPr="00B92A22">
              <w:rPr>
                <w:rFonts w:ascii="Arial" w:eastAsia="Arial" w:hAnsi="Arial" w:cs="Arial"/>
                <w:color w:val="000000"/>
              </w:rPr>
              <w:t xml:space="preserve">how to recognise early signs of physical illness, such as weight loss, or unexplained changes to the body. </w:t>
            </w:r>
          </w:p>
          <w:p w14:paraId="7D983B07" w14:textId="77777777" w:rsidR="00EB12BD" w:rsidRPr="00B92A22" w:rsidRDefault="00735275">
            <w:pPr>
              <w:keepLines/>
              <w:numPr>
                <w:ilvl w:val="0"/>
                <w:numId w:val="8"/>
              </w:numPr>
              <w:pBdr>
                <w:top w:val="nil"/>
                <w:left w:val="nil"/>
                <w:bottom w:val="nil"/>
                <w:right w:val="nil"/>
                <w:between w:val="nil"/>
              </w:pBdr>
              <w:spacing w:line="276" w:lineRule="auto"/>
              <w:rPr>
                <w:rFonts w:ascii="Arial" w:eastAsia="Arial" w:hAnsi="Arial" w:cs="Arial"/>
                <w:color w:val="000000"/>
              </w:rPr>
            </w:pPr>
            <w:r w:rsidRPr="00B92A22">
              <w:rPr>
                <w:rFonts w:ascii="Arial" w:eastAsia="Arial" w:hAnsi="Arial" w:cs="Arial"/>
                <w:color w:val="000000"/>
              </w:rPr>
              <w:t xml:space="preserve">about safe and unsafe exposure to the sun, and how to reduce the risk of sun damage, including skin cancer. </w:t>
            </w:r>
          </w:p>
          <w:p w14:paraId="541D7381" w14:textId="77777777" w:rsidR="00EB12BD" w:rsidRPr="00B92A22" w:rsidRDefault="00735275">
            <w:pPr>
              <w:keepLines/>
              <w:numPr>
                <w:ilvl w:val="0"/>
                <w:numId w:val="8"/>
              </w:numPr>
              <w:pBdr>
                <w:top w:val="nil"/>
                <w:left w:val="nil"/>
                <w:bottom w:val="nil"/>
                <w:right w:val="nil"/>
                <w:between w:val="nil"/>
              </w:pBdr>
              <w:spacing w:line="276" w:lineRule="auto"/>
              <w:rPr>
                <w:rFonts w:ascii="Arial" w:eastAsia="Arial" w:hAnsi="Arial" w:cs="Arial"/>
                <w:color w:val="000000"/>
              </w:rPr>
            </w:pPr>
            <w:r w:rsidRPr="00B92A22">
              <w:rPr>
                <w:rFonts w:ascii="Arial" w:eastAsia="Arial" w:hAnsi="Arial" w:cs="Arial"/>
                <w:color w:val="000000"/>
              </w:rPr>
              <w:t xml:space="preserve">the importance of sufficient good quality sleep for good health and that a lack of sleep can affect weight, mood and ability to learn. </w:t>
            </w:r>
          </w:p>
          <w:p w14:paraId="08E4EE5D" w14:textId="77777777" w:rsidR="00EB12BD" w:rsidRPr="00B92A22" w:rsidRDefault="00735275">
            <w:pPr>
              <w:keepLines/>
              <w:numPr>
                <w:ilvl w:val="0"/>
                <w:numId w:val="8"/>
              </w:numPr>
              <w:pBdr>
                <w:top w:val="nil"/>
                <w:left w:val="nil"/>
                <w:bottom w:val="nil"/>
                <w:right w:val="nil"/>
                <w:between w:val="nil"/>
              </w:pBdr>
              <w:spacing w:line="276" w:lineRule="auto"/>
              <w:rPr>
                <w:rFonts w:ascii="Arial" w:eastAsia="Arial" w:hAnsi="Arial" w:cs="Arial"/>
                <w:color w:val="000000"/>
              </w:rPr>
            </w:pPr>
            <w:r w:rsidRPr="00B92A22">
              <w:rPr>
                <w:rFonts w:ascii="Arial" w:eastAsia="Arial" w:hAnsi="Arial" w:cs="Arial"/>
                <w:color w:val="000000"/>
              </w:rPr>
              <w:t xml:space="preserve">about dental health and the benefits of good oral hygiene and dental flossing, including regular check-ups at the dentist. </w:t>
            </w:r>
          </w:p>
          <w:p w14:paraId="519918BC" w14:textId="77777777" w:rsidR="00EB12BD" w:rsidRPr="00B92A22" w:rsidRDefault="00735275">
            <w:pPr>
              <w:keepLines/>
              <w:numPr>
                <w:ilvl w:val="0"/>
                <w:numId w:val="8"/>
              </w:numPr>
              <w:pBdr>
                <w:top w:val="nil"/>
                <w:left w:val="nil"/>
                <w:bottom w:val="nil"/>
                <w:right w:val="nil"/>
                <w:between w:val="nil"/>
              </w:pBdr>
              <w:spacing w:line="276" w:lineRule="auto"/>
              <w:rPr>
                <w:rFonts w:ascii="Arial" w:eastAsia="Arial" w:hAnsi="Arial" w:cs="Arial"/>
                <w:color w:val="000000"/>
              </w:rPr>
            </w:pPr>
            <w:r w:rsidRPr="00B92A22">
              <w:rPr>
                <w:rFonts w:ascii="Arial" w:eastAsia="Arial" w:hAnsi="Arial" w:cs="Arial"/>
                <w:color w:val="000000"/>
              </w:rPr>
              <w:t xml:space="preserve">about personal hygiene and germs including bacteria, viruses, how they are spread and treated, and the importance of handwashing. </w:t>
            </w:r>
          </w:p>
          <w:p w14:paraId="7956D1EA" w14:textId="77777777" w:rsidR="00EB12BD" w:rsidRPr="00B92A22" w:rsidRDefault="00735275">
            <w:pPr>
              <w:keepLines/>
              <w:numPr>
                <w:ilvl w:val="0"/>
                <w:numId w:val="8"/>
              </w:numPr>
              <w:pBdr>
                <w:top w:val="nil"/>
                <w:left w:val="nil"/>
                <w:bottom w:val="nil"/>
                <w:right w:val="nil"/>
                <w:between w:val="nil"/>
              </w:pBdr>
              <w:spacing w:after="80" w:line="276" w:lineRule="auto"/>
              <w:rPr>
                <w:rFonts w:ascii="Arial" w:eastAsia="Arial" w:hAnsi="Arial" w:cs="Arial"/>
                <w:color w:val="000000"/>
              </w:rPr>
            </w:pPr>
            <w:r w:rsidRPr="00B92A22">
              <w:rPr>
                <w:rFonts w:ascii="Arial" w:eastAsia="Arial" w:hAnsi="Arial" w:cs="Arial"/>
                <w:color w:val="000000"/>
              </w:rPr>
              <w:t>the facts and science relating to allergies, immunisation and vaccination</w:t>
            </w:r>
          </w:p>
        </w:tc>
      </w:tr>
      <w:tr w:rsidR="00EB12BD" w14:paraId="269EE12E" w14:textId="77777777">
        <w:tc>
          <w:tcPr>
            <w:tcW w:w="1838" w:type="dxa"/>
          </w:tcPr>
          <w:p w14:paraId="6909E0A3" w14:textId="77777777" w:rsidR="00EB12BD" w:rsidRPr="00B92A22" w:rsidRDefault="00735275">
            <w:pPr>
              <w:keepLines/>
              <w:spacing w:before="200" w:after="160"/>
              <w:rPr>
                <w:rFonts w:ascii="Arial" w:eastAsia="Arial" w:hAnsi="Arial" w:cs="Arial"/>
                <w:b/>
              </w:rPr>
            </w:pPr>
            <w:r w:rsidRPr="00B92A22">
              <w:rPr>
                <w:rFonts w:ascii="Arial" w:eastAsia="Arial" w:hAnsi="Arial" w:cs="Arial"/>
                <w:b/>
              </w:rPr>
              <w:t>Basic first aid</w:t>
            </w:r>
          </w:p>
        </w:tc>
        <w:tc>
          <w:tcPr>
            <w:tcW w:w="8612" w:type="dxa"/>
          </w:tcPr>
          <w:p w14:paraId="3AFBBF8E" w14:textId="77777777" w:rsidR="00EB12BD" w:rsidRPr="00B92A22" w:rsidRDefault="00735275">
            <w:pPr>
              <w:keepLines/>
              <w:spacing w:before="80" w:after="80"/>
              <w:rPr>
                <w:rFonts w:ascii="Arial" w:eastAsia="Arial" w:hAnsi="Arial" w:cs="Arial"/>
              </w:rPr>
            </w:pPr>
            <w:r w:rsidRPr="00B92A22">
              <w:rPr>
                <w:rFonts w:ascii="Arial" w:eastAsia="Arial" w:hAnsi="Arial" w:cs="Arial"/>
              </w:rPr>
              <w:t xml:space="preserve">Pupils should know: </w:t>
            </w:r>
          </w:p>
          <w:p w14:paraId="66F08B77" w14:textId="77777777" w:rsidR="00EB12BD" w:rsidRPr="00B92A22" w:rsidRDefault="00735275">
            <w:pPr>
              <w:keepLines/>
              <w:numPr>
                <w:ilvl w:val="0"/>
                <w:numId w:val="9"/>
              </w:numPr>
              <w:pBdr>
                <w:top w:val="nil"/>
                <w:left w:val="nil"/>
                <w:bottom w:val="nil"/>
                <w:right w:val="nil"/>
                <w:between w:val="nil"/>
              </w:pBdr>
              <w:spacing w:before="80" w:line="276" w:lineRule="auto"/>
              <w:rPr>
                <w:rFonts w:ascii="Arial" w:eastAsia="Arial" w:hAnsi="Arial" w:cs="Arial"/>
                <w:color w:val="000000"/>
              </w:rPr>
            </w:pPr>
            <w:r w:rsidRPr="00B92A22">
              <w:rPr>
                <w:rFonts w:ascii="Arial" w:eastAsia="Arial" w:hAnsi="Arial" w:cs="Arial"/>
                <w:color w:val="000000"/>
              </w:rPr>
              <w:t xml:space="preserve">how to make a clear and efficient call to emergency services if necessary. </w:t>
            </w:r>
          </w:p>
          <w:p w14:paraId="35234F1D" w14:textId="77777777" w:rsidR="00EB12BD" w:rsidRPr="00B92A22" w:rsidRDefault="00735275">
            <w:pPr>
              <w:keepLines/>
              <w:numPr>
                <w:ilvl w:val="0"/>
                <w:numId w:val="9"/>
              </w:numPr>
              <w:pBdr>
                <w:top w:val="nil"/>
                <w:left w:val="nil"/>
                <w:bottom w:val="nil"/>
                <w:right w:val="nil"/>
                <w:between w:val="nil"/>
              </w:pBdr>
              <w:spacing w:after="80" w:line="276" w:lineRule="auto"/>
              <w:rPr>
                <w:rFonts w:ascii="Arial" w:eastAsia="Arial" w:hAnsi="Arial" w:cs="Arial"/>
                <w:color w:val="000000"/>
              </w:rPr>
            </w:pPr>
            <w:r w:rsidRPr="00B92A22">
              <w:rPr>
                <w:rFonts w:ascii="Arial" w:eastAsia="Arial" w:hAnsi="Arial" w:cs="Arial"/>
                <w:color w:val="000000"/>
              </w:rPr>
              <w:t xml:space="preserve">concepts of basic </w:t>
            </w:r>
            <w:proofErr w:type="gramStart"/>
            <w:r w:rsidRPr="00B92A22">
              <w:rPr>
                <w:rFonts w:ascii="Arial" w:eastAsia="Arial" w:hAnsi="Arial" w:cs="Arial"/>
                <w:color w:val="000000"/>
              </w:rPr>
              <w:t>first-aid</w:t>
            </w:r>
            <w:proofErr w:type="gramEnd"/>
            <w:r w:rsidRPr="00B92A22">
              <w:rPr>
                <w:rFonts w:ascii="Arial" w:eastAsia="Arial" w:hAnsi="Arial" w:cs="Arial"/>
                <w:color w:val="000000"/>
              </w:rPr>
              <w:t>, for example dealing with common injuries, including head injuries.</w:t>
            </w:r>
          </w:p>
        </w:tc>
      </w:tr>
      <w:tr w:rsidR="00EB12BD" w14:paraId="3FCA2C1F" w14:textId="77777777">
        <w:tc>
          <w:tcPr>
            <w:tcW w:w="1838" w:type="dxa"/>
          </w:tcPr>
          <w:p w14:paraId="38316CCA" w14:textId="77777777" w:rsidR="00EB12BD" w:rsidRPr="00B92A22" w:rsidRDefault="00735275">
            <w:pPr>
              <w:keepLines/>
              <w:spacing w:before="200" w:after="160"/>
              <w:rPr>
                <w:rFonts w:ascii="Arial" w:eastAsia="Arial" w:hAnsi="Arial" w:cs="Arial"/>
                <w:b/>
              </w:rPr>
            </w:pPr>
            <w:r w:rsidRPr="00B92A22">
              <w:rPr>
                <w:rFonts w:ascii="Arial" w:eastAsia="Arial" w:hAnsi="Arial" w:cs="Arial"/>
                <w:b/>
              </w:rPr>
              <w:t>Changing adolescent body</w:t>
            </w:r>
          </w:p>
        </w:tc>
        <w:tc>
          <w:tcPr>
            <w:tcW w:w="8612" w:type="dxa"/>
          </w:tcPr>
          <w:p w14:paraId="5B275B5F" w14:textId="77777777" w:rsidR="00EB12BD" w:rsidRPr="00B92A22" w:rsidRDefault="00735275">
            <w:pPr>
              <w:keepLines/>
              <w:spacing w:before="80" w:after="80"/>
              <w:rPr>
                <w:rFonts w:ascii="Arial" w:eastAsia="Arial" w:hAnsi="Arial" w:cs="Arial"/>
              </w:rPr>
            </w:pPr>
            <w:r w:rsidRPr="00B92A22">
              <w:rPr>
                <w:rFonts w:ascii="Arial" w:eastAsia="Arial" w:hAnsi="Arial" w:cs="Arial"/>
              </w:rPr>
              <w:t xml:space="preserve">Pupils should know: </w:t>
            </w:r>
          </w:p>
          <w:p w14:paraId="0FE92B20" w14:textId="77777777" w:rsidR="00EB12BD" w:rsidRPr="00B92A22" w:rsidRDefault="00735275">
            <w:pPr>
              <w:keepLines/>
              <w:numPr>
                <w:ilvl w:val="0"/>
                <w:numId w:val="11"/>
              </w:numPr>
              <w:pBdr>
                <w:top w:val="nil"/>
                <w:left w:val="nil"/>
                <w:bottom w:val="nil"/>
                <w:right w:val="nil"/>
                <w:between w:val="nil"/>
              </w:pBdr>
              <w:spacing w:before="80" w:line="276" w:lineRule="auto"/>
              <w:rPr>
                <w:rFonts w:ascii="Arial" w:eastAsia="Arial" w:hAnsi="Arial" w:cs="Arial"/>
                <w:color w:val="000000"/>
              </w:rPr>
            </w:pPr>
            <w:r w:rsidRPr="00B92A22">
              <w:rPr>
                <w:rFonts w:ascii="Arial" w:eastAsia="Arial" w:hAnsi="Arial" w:cs="Arial"/>
                <w:color w:val="000000"/>
              </w:rPr>
              <w:t xml:space="preserve">key facts about puberty and the changing adolescent body, particularly from age 9 through to age 11, including physical and emotional changes. </w:t>
            </w:r>
          </w:p>
          <w:p w14:paraId="7F281568" w14:textId="77777777" w:rsidR="00EB12BD" w:rsidRPr="00B92A22" w:rsidRDefault="00735275">
            <w:pPr>
              <w:keepLines/>
              <w:numPr>
                <w:ilvl w:val="0"/>
                <w:numId w:val="11"/>
              </w:numPr>
              <w:pBdr>
                <w:top w:val="nil"/>
                <w:left w:val="nil"/>
                <w:bottom w:val="nil"/>
                <w:right w:val="nil"/>
                <w:between w:val="nil"/>
              </w:pBdr>
              <w:spacing w:after="80" w:line="276" w:lineRule="auto"/>
              <w:rPr>
                <w:rFonts w:ascii="Arial" w:eastAsia="Arial" w:hAnsi="Arial" w:cs="Arial"/>
                <w:color w:val="000000"/>
              </w:rPr>
            </w:pPr>
            <w:r w:rsidRPr="00B92A22">
              <w:rPr>
                <w:rFonts w:ascii="Arial" w:eastAsia="Arial" w:hAnsi="Arial" w:cs="Arial"/>
                <w:color w:val="000000"/>
              </w:rPr>
              <w:t>about menstrual wellbeing including the key facts about the menstrual cycle.</w:t>
            </w:r>
          </w:p>
        </w:tc>
      </w:tr>
    </w:tbl>
    <w:p w14:paraId="4A0B661F" w14:textId="77777777" w:rsidR="00EB12BD" w:rsidRDefault="00735275">
      <w:pPr>
        <w:keepNext/>
        <w:keepLines/>
        <w:spacing w:before="200" w:after="160"/>
      </w:pPr>
      <w:r>
        <w:t xml:space="preserve"> </w:t>
      </w:r>
    </w:p>
    <w:sectPr w:rsidR="00EB12BD">
      <w:footerReference w:type="default" r:id="rId14"/>
      <w:pgSz w:w="11900" w:h="16840"/>
      <w:pgMar w:top="720" w:right="720" w:bottom="720" w:left="720" w:header="709"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4AA6D2" w14:textId="77777777" w:rsidR="00713E52" w:rsidRDefault="00713E52">
      <w:pPr>
        <w:spacing w:after="0" w:line="240" w:lineRule="auto"/>
      </w:pPr>
      <w:r>
        <w:separator/>
      </w:r>
    </w:p>
  </w:endnote>
  <w:endnote w:type="continuationSeparator" w:id="0">
    <w:p w14:paraId="48FF846B" w14:textId="77777777" w:rsidR="00713E52" w:rsidRDefault="00713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Helvetica Neue">
    <w:altName w:val="Arial"/>
    <w:charset w:val="00"/>
    <w:family w:val="auto"/>
    <w:pitch w:val="default"/>
  </w:font>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5B283" w14:textId="77777777" w:rsidR="00EB12BD" w:rsidRDefault="00735275">
    <w:pPr>
      <w:pBdr>
        <w:top w:val="nil"/>
        <w:left w:val="nil"/>
        <w:bottom w:val="nil"/>
        <w:right w:val="nil"/>
        <w:between w:val="nil"/>
      </w:pBdr>
      <w:tabs>
        <w:tab w:val="center" w:pos="4513"/>
        <w:tab w:val="right" w:pos="9026"/>
      </w:tabs>
      <w:spacing w:after="0" w:line="240" w:lineRule="auto"/>
      <w:jc w:val="center"/>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Pr>
        <w:rFonts w:ascii="Calibri" w:eastAsia="Calibri" w:hAnsi="Calibri" w:cs="Calibri"/>
        <w:noProof/>
        <w:color w:val="000000"/>
      </w:rPr>
      <w:t>1</w:t>
    </w:r>
    <w:r>
      <w:rPr>
        <w:rFonts w:ascii="Calibri" w:eastAsia="Calibri" w:hAnsi="Calibri" w:cs="Calibri"/>
        <w:color w:val="000000"/>
      </w:rPr>
      <w:fldChar w:fldCharType="end"/>
    </w:r>
  </w:p>
  <w:p w14:paraId="15CE3252" w14:textId="3144D07A" w:rsidR="00EB12BD" w:rsidRDefault="00735275">
    <w:pPr>
      <w:pBdr>
        <w:top w:val="nil"/>
        <w:left w:val="nil"/>
        <w:bottom w:val="nil"/>
        <w:right w:val="nil"/>
        <w:between w:val="nil"/>
      </w:pBdr>
      <w:tabs>
        <w:tab w:val="center" w:pos="4513"/>
        <w:tab w:val="right" w:pos="9026"/>
      </w:tabs>
      <w:spacing w:after="0" w:line="240" w:lineRule="auto"/>
      <w:rPr>
        <w:rFonts w:ascii="Calibri" w:eastAsia="Calibri" w:hAnsi="Calibri" w:cs="Calibri"/>
        <w:color w:val="000000"/>
      </w:rPr>
    </w:pPr>
    <w:bookmarkStart w:id="1" w:name="_heading=h.30j0zll" w:colFirst="0" w:colLast="0"/>
    <w:bookmarkEnd w:id="1"/>
    <w:r>
      <w:rPr>
        <w:rFonts w:ascii="Calibri" w:eastAsia="Calibri" w:hAnsi="Calibri" w:cs="Calibri"/>
        <w:color w:val="000000"/>
        <w:sz w:val="16"/>
        <w:szCs w:val="16"/>
      </w:rPr>
      <w:t>Relationships</w:t>
    </w:r>
    <w:r>
      <w:rPr>
        <w:rFonts w:ascii="Calibri" w:eastAsia="Calibri" w:hAnsi="Calibri" w:cs="Calibri"/>
        <w:sz w:val="16"/>
        <w:szCs w:val="16"/>
      </w:rPr>
      <w:t xml:space="preserve"> </w:t>
    </w:r>
    <w:r>
      <w:rPr>
        <w:rFonts w:ascii="Calibri" w:eastAsia="Calibri" w:hAnsi="Calibri" w:cs="Calibri"/>
        <w:color w:val="000000"/>
        <w:sz w:val="16"/>
        <w:szCs w:val="16"/>
      </w:rPr>
      <w:t>Education &amp; Health Education (</w:t>
    </w:r>
    <w:r>
      <w:rPr>
        <w:rFonts w:ascii="Calibri" w:eastAsia="Calibri" w:hAnsi="Calibri" w:cs="Calibri"/>
        <w:sz w:val="16"/>
        <w:szCs w:val="16"/>
      </w:rPr>
      <w:t xml:space="preserve">RHE) </w:t>
    </w:r>
    <w:r>
      <w:rPr>
        <w:rFonts w:ascii="Calibri" w:eastAsia="Calibri" w:hAnsi="Calibri" w:cs="Calibri"/>
        <w:color w:val="000000"/>
        <w:sz w:val="16"/>
        <w:szCs w:val="16"/>
      </w:rPr>
      <w:t>Policy</w:t>
    </w:r>
    <w:r>
      <w:rPr>
        <w:rFonts w:ascii="Calibri" w:eastAsia="Calibri" w:hAnsi="Calibri" w:cs="Calibri"/>
        <w:color w:val="000000"/>
        <w:sz w:val="16"/>
        <w:szCs w:val="16"/>
      </w:rPr>
      <w:tab/>
    </w:r>
    <w:r>
      <w:rPr>
        <w:rFonts w:ascii="Calibri" w:eastAsia="Calibri" w:hAnsi="Calibri" w:cs="Calibri"/>
        <w:color w:val="000000"/>
        <w:sz w:val="16"/>
        <w:szCs w:val="16"/>
      </w:rPr>
      <w:tab/>
    </w:r>
    <w:r>
      <w:rPr>
        <w:rFonts w:ascii="Calibri" w:eastAsia="Calibri" w:hAnsi="Calibri" w:cs="Calibri"/>
        <w:color w:val="00000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6728F1" w14:textId="77777777" w:rsidR="00713E52" w:rsidRDefault="00713E52">
      <w:pPr>
        <w:spacing w:after="0" w:line="240" w:lineRule="auto"/>
      </w:pPr>
      <w:r>
        <w:separator/>
      </w:r>
    </w:p>
  </w:footnote>
  <w:footnote w:type="continuationSeparator" w:id="0">
    <w:p w14:paraId="50C138D2" w14:textId="77777777" w:rsidR="00713E52" w:rsidRDefault="00713E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065BEF"/>
    <w:multiLevelType w:val="multilevel"/>
    <w:tmpl w:val="7586F0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2906184"/>
    <w:multiLevelType w:val="multilevel"/>
    <w:tmpl w:val="BF6AC7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2F0369A"/>
    <w:multiLevelType w:val="multilevel"/>
    <w:tmpl w:val="C82236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6457BAE"/>
    <w:multiLevelType w:val="multilevel"/>
    <w:tmpl w:val="192606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851554E"/>
    <w:multiLevelType w:val="multilevel"/>
    <w:tmpl w:val="B776AB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F1D282B"/>
    <w:multiLevelType w:val="multilevel"/>
    <w:tmpl w:val="701C5C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8FD05FD"/>
    <w:multiLevelType w:val="multilevel"/>
    <w:tmpl w:val="D612F6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7182026"/>
    <w:multiLevelType w:val="multilevel"/>
    <w:tmpl w:val="F42010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7372D41"/>
    <w:multiLevelType w:val="multilevel"/>
    <w:tmpl w:val="BB66D0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A640065"/>
    <w:multiLevelType w:val="multilevel"/>
    <w:tmpl w:val="C130F7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E470412"/>
    <w:multiLevelType w:val="multilevel"/>
    <w:tmpl w:val="C86453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0DD22F3"/>
    <w:multiLevelType w:val="multilevel"/>
    <w:tmpl w:val="09BA9B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91853832">
    <w:abstractNumId w:val="10"/>
  </w:num>
  <w:num w:numId="2" w16cid:durableId="2016109736">
    <w:abstractNumId w:val="4"/>
  </w:num>
  <w:num w:numId="3" w16cid:durableId="1951013178">
    <w:abstractNumId w:val="0"/>
  </w:num>
  <w:num w:numId="4" w16cid:durableId="1270359252">
    <w:abstractNumId w:val="8"/>
  </w:num>
  <w:num w:numId="5" w16cid:durableId="515384763">
    <w:abstractNumId w:val="2"/>
  </w:num>
  <w:num w:numId="6" w16cid:durableId="338431272">
    <w:abstractNumId w:val="5"/>
  </w:num>
  <w:num w:numId="7" w16cid:durableId="1619486735">
    <w:abstractNumId w:val="6"/>
  </w:num>
  <w:num w:numId="8" w16cid:durableId="520320956">
    <w:abstractNumId w:val="9"/>
  </w:num>
  <w:num w:numId="9" w16cid:durableId="291177601">
    <w:abstractNumId w:val="3"/>
  </w:num>
  <w:num w:numId="10" w16cid:durableId="2122678252">
    <w:abstractNumId w:val="1"/>
  </w:num>
  <w:num w:numId="11" w16cid:durableId="458884997">
    <w:abstractNumId w:val="7"/>
  </w:num>
  <w:num w:numId="12" w16cid:durableId="10264464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2BD"/>
    <w:rsid w:val="000B63AD"/>
    <w:rsid w:val="002D2E7C"/>
    <w:rsid w:val="005F7798"/>
    <w:rsid w:val="00713E52"/>
    <w:rsid w:val="00735275"/>
    <w:rsid w:val="0075520C"/>
    <w:rsid w:val="00B92A22"/>
    <w:rsid w:val="00EB12BD"/>
    <w:rsid w:val="00F33B84"/>
    <w:rsid w:val="0678AEF3"/>
    <w:rsid w:val="07357998"/>
    <w:rsid w:val="0A1779D8"/>
    <w:rsid w:val="0A275AA1"/>
    <w:rsid w:val="0BFFE4FB"/>
    <w:rsid w:val="0D046506"/>
    <w:rsid w:val="0E400641"/>
    <w:rsid w:val="0EC86FD6"/>
    <w:rsid w:val="1755F5A1"/>
    <w:rsid w:val="1D277A7C"/>
    <w:rsid w:val="1E9E806D"/>
    <w:rsid w:val="1F3F5657"/>
    <w:rsid w:val="2302D737"/>
    <w:rsid w:val="3AB35C19"/>
    <w:rsid w:val="3C2CCB79"/>
    <w:rsid w:val="3DAC6D4E"/>
    <w:rsid w:val="3F180783"/>
    <w:rsid w:val="3F469685"/>
    <w:rsid w:val="4016CA95"/>
    <w:rsid w:val="438C72C7"/>
    <w:rsid w:val="500F9CD6"/>
    <w:rsid w:val="5DFB78FD"/>
    <w:rsid w:val="61B4F26D"/>
    <w:rsid w:val="61B92681"/>
    <w:rsid w:val="6249B600"/>
    <w:rsid w:val="663D1D79"/>
    <w:rsid w:val="676FCB8B"/>
    <w:rsid w:val="694FF874"/>
    <w:rsid w:val="6C772B66"/>
    <w:rsid w:val="6E7DD185"/>
    <w:rsid w:val="79E99AC8"/>
    <w:rsid w:val="7A45D987"/>
    <w:rsid w:val="7F0D88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52A8F"/>
  <w15:docId w15:val="{BA64D6C7-667A-4DE8-B126-E95C5424A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Helvetica Neue" w:eastAsia="Helvetica Neue" w:hAnsi="Helvetica Neue" w:cs="Helvetica Neue"/>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24D"/>
  </w:style>
  <w:style w:type="paragraph" w:styleId="Heading1">
    <w:name w:val="heading 1"/>
    <w:basedOn w:val="Normal"/>
    <w:next w:val="Normal"/>
    <w:link w:val="Heading1Char"/>
    <w:uiPriority w:val="9"/>
    <w:qFormat/>
    <w:rsid w:val="00B5624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5624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5624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5624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5624D"/>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5624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5624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5624D"/>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B5624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5624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Hyperlink">
    <w:name w:val="Hyperlink"/>
    <w:rPr>
      <w:u w:val="single"/>
    </w:rPr>
  </w:style>
  <w:style w:type="paragraph" w:customStyle="1" w:styleId="HeaderFooter">
    <w:name w:val="Header &amp; Footer"/>
    <w:pPr>
      <w:tabs>
        <w:tab w:val="right" w:pos="9020"/>
      </w:tabs>
      <w:spacing w:after="0" w:line="240" w:lineRule="auto"/>
    </w:pPr>
    <w:rPr>
      <w:rFonts w:ascii="Helvetica" w:eastAsia="Arial Unicode MS" w:hAnsi="Arial Unicode MS" w:cs="Arial Unicode MS"/>
      <w:color w:val="000000"/>
      <w:sz w:val="24"/>
      <w:szCs w:val="24"/>
    </w:rPr>
  </w:style>
  <w:style w:type="paragraph" w:styleId="Footer">
    <w:name w:val="footer"/>
    <w:pPr>
      <w:tabs>
        <w:tab w:val="center" w:pos="4513"/>
        <w:tab w:val="right" w:pos="9026"/>
      </w:tabs>
      <w:spacing w:after="0" w:line="240" w:lineRule="auto"/>
    </w:pPr>
    <w:rPr>
      <w:rFonts w:ascii="Calibri" w:eastAsia="Calibri" w:hAnsi="Calibri" w:cs="Calibri"/>
      <w:color w:val="000000"/>
      <w:u w:color="000000"/>
      <w:lang w:val="en-US"/>
    </w:rPr>
  </w:style>
  <w:style w:type="paragraph" w:customStyle="1" w:styleId="Body">
    <w:name w:val="Body"/>
    <w:rPr>
      <w:rFonts w:ascii="Calibri" w:eastAsia="Calibri" w:hAnsi="Calibri" w:cs="Calibri"/>
      <w:color w:val="000000"/>
      <w:u w:color="000000"/>
    </w:rPr>
  </w:style>
  <w:style w:type="paragraph" w:styleId="TOCHeading">
    <w:name w:val="TOC Heading"/>
    <w:basedOn w:val="Heading1"/>
    <w:next w:val="Normal"/>
    <w:uiPriority w:val="39"/>
    <w:unhideWhenUsed/>
    <w:qFormat/>
    <w:rsid w:val="00B5624D"/>
    <w:pPr>
      <w:outlineLvl w:val="9"/>
    </w:pPr>
  </w:style>
  <w:style w:type="paragraph" w:styleId="TOC2">
    <w:name w:val="toc 2"/>
    <w:uiPriority w:val="39"/>
    <w:pPr>
      <w:tabs>
        <w:tab w:val="left" w:pos="660"/>
        <w:tab w:val="right" w:leader="dot" w:pos="10440"/>
      </w:tabs>
      <w:spacing w:after="100"/>
      <w:ind w:left="220"/>
    </w:pPr>
    <w:rPr>
      <w:rFonts w:ascii="Calibri" w:eastAsia="Calibri" w:hAnsi="Calibri" w:cs="Calibri"/>
      <w:color w:val="000000"/>
      <w:u w:color="000000"/>
      <w:lang w:val="en-US"/>
    </w:rPr>
  </w:style>
  <w:style w:type="paragraph" w:customStyle="1" w:styleId="BodyA">
    <w:name w:val="Body A"/>
    <w:pPr>
      <w:pBdr>
        <w:top w:val="nil"/>
        <w:left w:val="nil"/>
        <w:bottom w:val="nil"/>
        <w:right w:val="nil"/>
      </w:pBdr>
    </w:pPr>
    <w:rPr>
      <w:rFonts w:ascii="Calibri" w:eastAsia="Calibri" w:hAnsi="Calibri" w:cs="Calibri"/>
      <w:color w:val="000000"/>
      <w:u w:color="000000"/>
      <w:lang w:val="en-US"/>
    </w:rPr>
  </w:style>
  <w:style w:type="numbering" w:customStyle="1" w:styleId="Bullet">
    <w:name w:val="Bullet"/>
  </w:style>
  <w:style w:type="paragraph" w:styleId="ListParagraph">
    <w:name w:val="List Paragraph"/>
    <w:basedOn w:val="Normal"/>
    <w:uiPriority w:val="34"/>
    <w:qFormat/>
    <w:rsid w:val="00B5624D"/>
    <w:pPr>
      <w:ind w:left="720"/>
      <w:contextualSpacing/>
    </w:pPr>
  </w:style>
  <w:style w:type="numbering" w:customStyle="1" w:styleId="List0">
    <w:name w:val="List 0"/>
    <w:basedOn w:val="ImportedStyle1"/>
  </w:style>
  <w:style w:type="numbering" w:customStyle="1" w:styleId="ImportedStyle1">
    <w:name w:val="Imported Style 1"/>
  </w:style>
  <w:style w:type="numbering" w:customStyle="1" w:styleId="List1">
    <w:name w:val="List 1"/>
    <w:basedOn w:val="ImportedStyle1"/>
  </w:style>
  <w:style w:type="character" w:customStyle="1" w:styleId="Heading1Char">
    <w:name w:val="Heading 1 Char"/>
    <w:basedOn w:val="DefaultParagraphFont"/>
    <w:link w:val="Heading1"/>
    <w:uiPriority w:val="9"/>
    <w:rsid w:val="00B5624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5624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562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5624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5624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5624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5624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5624D"/>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B5624D"/>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B5624D"/>
    <w:pPr>
      <w:spacing w:line="240" w:lineRule="auto"/>
    </w:pPr>
    <w:rPr>
      <w:b/>
      <w:bCs/>
      <w:color w:val="4F81BD" w:themeColor="accent1"/>
      <w:sz w:val="18"/>
      <w:szCs w:val="18"/>
    </w:rPr>
  </w:style>
  <w:style w:type="character" w:customStyle="1" w:styleId="TitleChar">
    <w:name w:val="Title Char"/>
    <w:basedOn w:val="DefaultParagraphFont"/>
    <w:link w:val="Title"/>
    <w:uiPriority w:val="10"/>
    <w:rsid w:val="00B5624D"/>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Pr>
      <w:i/>
      <w:color w:val="4F81BD"/>
      <w:sz w:val="24"/>
      <w:szCs w:val="24"/>
    </w:rPr>
  </w:style>
  <w:style w:type="character" w:customStyle="1" w:styleId="SubtitleChar">
    <w:name w:val="Subtitle Char"/>
    <w:basedOn w:val="DefaultParagraphFont"/>
    <w:link w:val="Subtitle"/>
    <w:uiPriority w:val="11"/>
    <w:rsid w:val="00B5624D"/>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B5624D"/>
    <w:rPr>
      <w:b/>
      <w:bCs/>
    </w:rPr>
  </w:style>
  <w:style w:type="character" w:styleId="Emphasis">
    <w:name w:val="Emphasis"/>
    <w:basedOn w:val="DefaultParagraphFont"/>
    <w:uiPriority w:val="20"/>
    <w:qFormat/>
    <w:rsid w:val="00B5624D"/>
    <w:rPr>
      <w:i/>
      <w:iCs/>
    </w:rPr>
  </w:style>
  <w:style w:type="paragraph" w:styleId="NoSpacing">
    <w:name w:val="No Spacing"/>
    <w:uiPriority w:val="1"/>
    <w:qFormat/>
    <w:rsid w:val="00B5624D"/>
    <w:pPr>
      <w:spacing w:after="0" w:line="240" w:lineRule="auto"/>
    </w:pPr>
  </w:style>
  <w:style w:type="paragraph" w:styleId="Quote">
    <w:name w:val="Quote"/>
    <w:basedOn w:val="Normal"/>
    <w:next w:val="Normal"/>
    <w:link w:val="QuoteChar"/>
    <w:uiPriority w:val="29"/>
    <w:qFormat/>
    <w:rsid w:val="00B5624D"/>
    <w:rPr>
      <w:i/>
      <w:iCs/>
      <w:color w:val="000000" w:themeColor="text1"/>
    </w:rPr>
  </w:style>
  <w:style w:type="character" w:customStyle="1" w:styleId="QuoteChar">
    <w:name w:val="Quote Char"/>
    <w:basedOn w:val="DefaultParagraphFont"/>
    <w:link w:val="Quote"/>
    <w:uiPriority w:val="29"/>
    <w:rsid w:val="00B5624D"/>
    <w:rPr>
      <w:i/>
      <w:iCs/>
      <w:color w:val="000000" w:themeColor="text1"/>
    </w:rPr>
  </w:style>
  <w:style w:type="paragraph" w:styleId="IntenseQuote">
    <w:name w:val="Intense Quote"/>
    <w:basedOn w:val="Normal"/>
    <w:next w:val="Normal"/>
    <w:link w:val="IntenseQuoteChar"/>
    <w:uiPriority w:val="30"/>
    <w:qFormat/>
    <w:rsid w:val="00B5624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5624D"/>
    <w:rPr>
      <w:b/>
      <w:bCs/>
      <w:i/>
      <w:iCs/>
      <w:color w:val="4F81BD" w:themeColor="accent1"/>
    </w:rPr>
  </w:style>
  <w:style w:type="character" w:styleId="SubtleEmphasis">
    <w:name w:val="Subtle Emphasis"/>
    <w:basedOn w:val="DefaultParagraphFont"/>
    <w:uiPriority w:val="19"/>
    <w:qFormat/>
    <w:rsid w:val="00B5624D"/>
    <w:rPr>
      <w:i/>
      <w:iCs/>
      <w:color w:val="808080" w:themeColor="text1" w:themeTint="7F"/>
    </w:rPr>
  </w:style>
  <w:style w:type="character" w:styleId="IntenseEmphasis">
    <w:name w:val="Intense Emphasis"/>
    <w:basedOn w:val="DefaultParagraphFont"/>
    <w:uiPriority w:val="21"/>
    <w:qFormat/>
    <w:rsid w:val="00B5624D"/>
    <w:rPr>
      <w:b/>
      <w:bCs/>
      <w:i/>
      <w:iCs/>
      <w:color w:val="4F81BD" w:themeColor="accent1"/>
    </w:rPr>
  </w:style>
  <w:style w:type="character" w:styleId="SubtleReference">
    <w:name w:val="Subtle Reference"/>
    <w:basedOn w:val="DefaultParagraphFont"/>
    <w:uiPriority w:val="31"/>
    <w:qFormat/>
    <w:rsid w:val="00B5624D"/>
    <w:rPr>
      <w:smallCaps/>
      <w:color w:val="C0504D" w:themeColor="accent2"/>
      <w:u w:val="single"/>
    </w:rPr>
  </w:style>
  <w:style w:type="character" w:styleId="IntenseReference">
    <w:name w:val="Intense Reference"/>
    <w:basedOn w:val="DefaultParagraphFont"/>
    <w:uiPriority w:val="32"/>
    <w:qFormat/>
    <w:rsid w:val="00B5624D"/>
    <w:rPr>
      <w:b/>
      <w:bCs/>
      <w:smallCaps/>
      <w:color w:val="C0504D" w:themeColor="accent2"/>
      <w:spacing w:val="5"/>
      <w:u w:val="single"/>
    </w:rPr>
  </w:style>
  <w:style w:type="character" w:styleId="BookTitle">
    <w:name w:val="Book Title"/>
    <w:basedOn w:val="DefaultParagraphFont"/>
    <w:uiPriority w:val="33"/>
    <w:qFormat/>
    <w:rsid w:val="00B5624D"/>
    <w:rPr>
      <w:b/>
      <w:bCs/>
      <w:smallCaps/>
      <w:spacing w:val="5"/>
    </w:rPr>
  </w:style>
  <w:style w:type="paragraph" w:customStyle="1" w:styleId="Default">
    <w:name w:val="Default"/>
    <w:rsid w:val="00A72129"/>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B70D36"/>
    <w:rPr>
      <w:sz w:val="16"/>
      <w:szCs w:val="16"/>
    </w:rPr>
  </w:style>
  <w:style w:type="paragraph" w:styleId="CommentText">
    <w:name w:val="annotation text"/>
    <w:basedOn w:val="Normal"/>
    <w:link w:val="CommentTextChar"/>
    <w:uiPriority w:val="99"/>
    <w:semiHidden/>
    <w:unhideWhenUsed/>
    <w:rsid w:val="00B70D36"/>
    <w:pPr>
      <w:spacing w:line="240" w:lineRule="auto"/>
    </w:pPr>
    <w:rPr>
      <w:sz w:val="20"/>
      <w:szCs w:val="20"/>
    </w:rPr>
  </w:style>
  <w:style w:type="character" w:customStyle="1" w:styleId="CommentTextChar">
    <w:name w:val="Comment Text Char"/>
    <w:basedOn w:val="DefaultParagraphFont"/>
    <w:link w:val="CommentText"/>
    <w:uiPriority w:val="99"/>
    <w:semiHidden/>
    <w:rsid w:val="00B70D36"/>
    <w:rPr>
      <w:sz w:val="20"/>
      <w:szCs w:val="20"/>
    </w:rPr>
  </w:style>
  <w:style w:type="paragraph" w:styleId="CommentSubject">
    <w:name w:val="annotation subject"/>
    <w:basedOn w:val="CommentText"/>
    <w:next w:val="CommentText"/>
    <w:link w:val="CommentSubjectChar"/>
    <w:uiPriority w:val="99"/>
    <w:semiHidden/>
    <w:unhideWhenUsed/>
    <w:rsid w:val="00B70D36"/>
    <w:rPr>
      <w:b/>
      <w:bCs/>
    </w:rPr>
  </w:style>
  <w:style w:type="character" w:customStyle="1" w:styleId="CommentSubjectChar">
    <w:name w:val="Comment Subject Char"/>
    <w:basedOn w:val="CommentTextChar"/>
    <w:link w:val="CommentSubject"/>
    <w:uiPriority w:val="99"/>
    <w:semiHidden/>
    <w:rsid w:val="00B70D36"/>
    <w:rPr>
      <w:b/>
      <w:bCs/>
      <w:sz w:val="20"/>
      <w:szCs w:val="20"/>
    </w:rPr>
  </w:style>
  <w:style w:type="paragraph" w:styleId="BalloonText">
    <w:name w:val="Balloon Text"/>
    <w:basedOn w:val="Normal"/>
    <w:link w:val="BalloonTextChar"/>
    <w:uiPriority w:val="99"/>
    <w:semiHidden/>
    <w:unhideWhenUsed/>
    <w:rsid w:val="00B70D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0D36"/>
    <w:rPr>
      <w:rFonts w:ascii="Tahoma" w:hAnsi="Tahoma" w:cs="Tahoma"/>
      <w:sz w:val="16"/>
      <w:szCs w:val="16"/>
    </w:rPr>
  </w:style>
  <w:style w:type="paragraph" w:styleId="Header">
    <w:name w:val="header"/>
    <w:basedOn w:val="Normal"/>
    <w:link w:val="HeaderChar"/>
    <w:uiPriority w:val="99"/>
    <w:unhideWhenUsed/>
    <w:rsid w:val="007C42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293"/>
  </w:style>
  <w:style w:type="character" w:styleId="UnresolvedMention">
    <w:name w:val="Unresolved Mention"/>
    <w:basedOn w:val="DefaultParagraphFont"/>
    <w:uiPriority w:val="99"/>
    <w:semiHidden/>
    <w:unhideWhenUsed/>
    <w:rsid w:val="00A40980"/>
    <w:rPr>
      <w:color w:val="605E5C"/>
      <w:shd w:val="clear" w:color="auto" w:fill="E1DFDD"/>
    </w:rPr>
  </w:style>
  <w:style w:type="table" w:styleId="TableGrid">
    <w:name w:val="Table Grid"/>
    <w:basedOn w:val="TableNormal"/>
    <w:uiPriority w:val="59"/>
    <w:rsid w:val="003207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character" w:styleId="FollowedHyperlink">
    <w:name w:val="FollowedHyperlink"/>
    <w:basedOn w:val="DefaultParagraphFont"/>
    <w:uiPriority w:val="99"/>
    <w:semiHidden/>
    <w:unhideWhenUsed/>
    <w:rsid w:val="00B92A2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consult.education.gov.uk/rshe-team/review-of-the-rshe-statutory-guidance/supporting_documents/Review%20of%20the%20Relationships%20Education%20Relationships%20and%20Sex%20Education%20RSE%20and%20Health%20Education.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nsult.education.gov.uk/rshe-team/review-of-the-rshe-statutory-guidance/supporting_documents/Draft%20RSE%20and%20Health%20Education%20statutory%20guidance.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pga/2010/15/content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ssets.publishing.service.gov.uk/government/uploads/system/uploads/attachment_data/file/1090195/Relationships_Education_RSE_and_Health_Education.pdf" TargetMode="External"/><Relationship Id="rId4" Type="http://schemas.openxmlformats.org/officeDocument/2006/relationships/settings" Target="settings.xml"/><Relationship Id="rId9" Type="http://schemas.openxmlformats.org/officeDocument/2006/relationships/hyperlink" Target="https://assets.publishing.service.gov.uk/government/uploads/system/uploads/attachment_data/file/315587/Equality_Act_Advice_Final.pdf" TargetMode="External"/><Relationship Id="rId14"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a9cCdSXAegxwikBz7muPsXWcFA==">CgMxLjAyCGguZ2pkZ3hzMgloLjMwajB6bGw4AHIhMTdFOGhRY2RWdzcwZWtISkgyMU9lc2oxLUdhbUE2aEVL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3739</Words>
  <Characters>21316</Characters>
  <Application>Microsoft Office Word</Application>
  <DocSecurity>0</DocSecurity>
  <Lines>177</Lines>
  <Paragraphs>50</Paragraphs>
  <ScaleCrop>false</ScaleCrop>
  <Company/>
  <LinksUpToDate>false</LinksUpToDate>
  <CharactersWithSpaces>25005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Noakes</dc:creator>
  <cp:lastModifiedBy>Judith Castledine</cp:lastModifiedBy>
  <cp:revision>9</cp:revision>
  <dcterms:created xsi:type="dcterms:W3CDTF">2023-11-13T10:05:00Z</dcterms:created>
  <dcterms:modified xsi:type="dcterms:W3CDTF">2024-09-20T06:57:00Z</dcterms:modified>
</cp:coreProperties>
</file>