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8F2B" w14:textId="77777777" w:rsidR="00D32328" w:rsidRPr="00974055" w:rsidRDefault="007E79B0" w:rsidP="00FC2D2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F997AF2" wp14:editId="3E0E9E95">
            <wp:simplePos x="0" y="0"/>
            <wp:positionH relativeFrom="column">
              <wp:posOffset>7696200</wp:posOffset>
            </wp:positionH>
            <wp:positionV relativeFrom="paragraph">
              <wp:posOffset>0</wp:posOffset>
            </wp:positionV>
            <wp:extent cx="860425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042" y="21346"/>
                <wp:lineTo x="210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FBC">
        <w:rPr>
          <w:rFonts w:ascii="Arial" w:hAnsi="Arial" w:cs="Arial"/>
          <w:b/>
          <w:sz w:val="24"/>
          <w:szCs w:val="24"/>
          <w:u w:val="single"/>
        </w:rPr>
        <w:t>Sports Grant Spending 2023-2024</w:t>
      </w:r>
    </w:p>
    <w:p w14:paraId="65884FB1" w14:textId="77777777" w:rsidR="00974055" w:rsidRDefault="00974055" w:rsidP="00FC2D2C">
      <w:pPr>
        <w:pStyle w:val="NoSpacing"/>
        <w:rPr>
          <w:rFonts w:ascii="Arial" w:hAnsi="Arial" w:cs="Arial"/>
          <w:sz w:val="24"/>
          <w:szCs w:val="24"/>
        </w:rPr>
      </w:pPr>
    </w:p>
    <w:p w14:paraId="396628CB" w14:textId="77777777" w:rsidR="00FC2D2C" w:rsidRPr="00974055" w:rsidRDefault="00FC2D2C" w:rsidP="00FC2D2C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974055">
        <w:rPr>
          <w:rFonts w:ascii="Arial" w:hAnsi="Arial" w:cs="Arial"/>
          <w:sz w:val="24"/>
          <w:szCs w:val="24"/>
          <w:u w:val="single"/>
        </w:rPr>
        <w:t>Funding allocation</w:t>
      </w:r>
    </w:p>
    <w:p w14:paraId="1F37D861" w14:textId="77777777" w:rsidR="00974055" w:rsidRDefault="00C95554" w:rsidP="00FC2D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Total: £17</w:t>
      </w:r>
      <w:r w:rsidR="00974055">
        <w:rPr>
          <w:rFonts w:ascii="Arial" w:hAnsi="Arial" w:cs="Arial"/>
          <w:sz w:val="24"/>
          <w:szCs w:val="24"/>
        </w:rPr>
        <w:t>,</w:t>
      </w:r>
      <w:r w:rsidR="00FC5FBC">
        <w:rPr>
          <w:rFonts w:ascii="Arial" w:hAnsi="Arial" w:cs="Arial"/>
          <w:sz w:val="24"/>
          <w:szCs w:val="24"/>
        </w:rPr>
        <w:t>200</w:t>
      </w:r>
    </w:p>
    <w:p w14:paraId="3C74B28B" w14:textId="77777777" w:rsidR="00974055" w:rsidRDefault="00974055" w:rsidP="00FC2D2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615"/>
        <w:gridCol w:w="1861"/>
        <w:gridCol w:w="2659"/>
        <w:gridCol w:w="3114"/>
        <w:gridCol w:w="2355"/>
      </w:tblGrid>
      <w:tr w:rsidR="001A1E60" w14:paraId="7D00E2A5" w14:textId="77777777" w:rsidTr="001A1E60">
        <w:tc>
          <w:tcPr>
            <w:tcW w:w="2344" w:type="dxa"/>
          </w:tcPr>
          <w:p w14:paraId="63F245E7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Initiative</w:t>
            </w:r>
          </w:p>
        </w:tc>
        <w:tc>
          <w:tcPr>
            <w:tcW w:w="1615" w:type="dxa"/>
          </w:tcPr>
          <w:p w14:paraId="60708CBA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1861" w:type="dxa"/>
          </w:tcPr>
          <w:p w14:paraId="58D3A54B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Rationale</w:t>
            </w:r>
          </w:p>
        </w:tc>
        <w:tc>
          <w:tcPr>
            <w:tcW w:w="2659" w:type="dxa"/>
          </w:tcPr>
          <w:p w14:paraId="4A791366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Objectives/Aims/Key indicator</w:t>
            </w:r>
          </w:p>
        </w:tc>
        <w:tc>
          <w:tcPr>
            <w:tcW w:w="3114" w:type="dxa"/>
          </w:tcPr>
          <w:p w14:paraId="21EA1223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Sustainability</w:t>
            </w:r>
          </w:p>
        </w:tc>
        <w:tc>
          <w:tcPr>
            <w:tcW w:w="2355" w:type="dxa"/>
          </w:tcPr>
          <w:p w14:paraId="2BC699A4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Impact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(completed in July 2024</w:t>
            </w:r>
            <w:r w:rsidRPr="001C3F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A1E60" w14:paraId="08B33B03" w14:textId="77777777" w:rsidTr="001A1E60">
        <w:trPr>
          <w:trHeight w:val="886"/>
        </w:trPr>
        <w:tc>
          <w:tcPr>
            <w:tcW w:w="2344" w:type="dxa"/>
          </w:tcPr>
          <w:p w14:paraId="2603CB61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Manchester United – Primary Reds</w:t>
            </w:r>
          </w:p>
        </w:tc>
        <w:tc>
          <w:tcPr>
            <w:tcW w:w="1615" w:type="dxa"/>
          </w:tcPr>
          <w:p w14:paraId="7A9E1064" w14:textId="77777777" w:rsidR="001A1E60" w:rsidRPr="001A1E60" w:rsidRDefault="001A1E60" w:rsidP="00725B9A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£7,000</w:t>
            </w:r>
          </w:p>
        </w:tc>
        <w:tc>
          <w:tcPr>
            <w:tcW w:w="1861" w:type="dxa"/>
          </w:tcPr>
          <w:p w14:paraId="1CE7C976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Continued professional development</w:t>
            </w:r>
          </w:p>
        </w:tc>
        <w:tc>
          <w:tcPr>
            <w:tcW w:w="2659" w:type="dxa"/>
          </w:tcPr>
          <w:p w14:paraId="03287489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Increased confidence, knowledge and skills of all staff in teaching </w:t>
            </w:r>
            <w:r w:rsidRPr="001A1E60">
              <w:rPr>
                <w:rFonts w:ascii="Arial" w:hAnsi="Arial" w:cs="Arial"/>
              </w:rPr>
              <w:t>PE</w:t>
            </w: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 and sport.</w:t>
            </w:r>
          </w:p>
        </w:tc>
        <w:tc>
          <w:tcPr>
            <w:tcW w:w="3114" w:type="dxa"/>
          </w:tcPr>
          <w:p w14:paraId="420B55E1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now in our second year of Primary Reds CPD so staff are now taking on a more leading role in PE lessons under the guidance of the sport’s coach.</w:t>
            </w:r>
          </w:p>
        </w:tc>
        <w:tc>
          <w:tcPr>
            <w:tcW w:w="2355" w:type="dxa"/>
          </w:tcPr>
          <w:p w14:paraId="47EA75BA" w14:textId="596C0BA7" w:rsidR="001A1E60" w:rsidRPr="001A1E60" w:rsidRDefault="00346E53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Staff are now delivering PE sessions with confidence.  Staff voice evidences that they now feel confident to teach PE lessons.</w:t>
            </w:r>
          </w:p>
        </w:tc>
      </w:tr>
      <w:tr w:rsidR="001A1E60" w14:paraId="687346D8" w14:textId="77777777" w:rsidTr="001A1E60">
        <w:tc>
          <w:tcPr>
            <w:tcW w:w="2344" w:type="dxa"/>
          </w:tcPr>
          <w:p w14:paraId="5EEB9EC8" w14:textId="77777777" w:rsidR="001A1E60" w:rsidRPr="001A1E60" w:rsidRDefault="001A1E60" w:rsidP="00974055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Additional swimming teacher</w:t>
            </w:r>
          </w:p>
        </w:tc>
        <w:tc>
          <w:tcPr>
            <w:tcW w:w="1615" w:type="dxa"/>
          </w:tcPr>
          <w:p w14:paraId="10373D72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£1,059</w:t>
            </w:r>
          </w:p>
        </w:tc>
        <w:tc>
          <w:tcPr>
            <w:tcW w:w="1861" w:type="dxa"/>
          </w:tcPr>
          <w:p w14:paraId="323CE946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Provide targeted support</w:t>
            </w:r>
          </w:p>
        </w:tc>
        <w:tc>
          <w:tcPr>
            <w:tcW w:w="2659" w:type="dxa"/>
          </w:tcPr>
          <w:p w14:paraId="65CDF85F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The profile of </w:t>
            </w:r>
            <w:r w:rsidRPr="001A1E60">
              <w:rPr>
                <w:rFonts w:ascii="Arial" w:hAnsi="Arial" w:cs="Arial"/>
              </w:rPr>
              <w:t>swimming</w:t>
            </w: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 xml:space="preserve"> is raised across the school as a tool for whole school improvement.</w:t>
            </w:r>
          </w:p>
        </w:tc>
        <w:tc>
          <w:tcPr>
            <w:tcW w:w="3114" w:type="dxa"/>
          </w:tcPr>
          <w:p w14:paraId="29BE3B77" w14:textId="77777777" w:rsid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Attainment will be raised and in future years we will be able to start targeting younger classes.</w:t>
            </w:r>
          </w:p>
          <w:p w14:paraId="01FC0DBD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be starting in Year 3 for the first time this year.</w:t>
            </w:r>
          </w:p>
        </w:tc>
        <w:tc>
          <w:tcPr>
            <w:tcW w:w="2355" w:type="dxa"/>
          </w:tcPr>
          <w:p w14:paraId="7F04A97A" w14:textId="03276F1A" w:rsidR="001A1E60" w:rsidRDefault="00346E53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Attainment has improved this year.</w:t>
            </w:r>
          </w:p>
          <w:p w14:paraId="1ADDFA3C" w14:textId="315E12C6" w:rsidR="00346E53" w:rsidRDefault="00346E53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64% of Yr6 children met the National Curriculum requirement in swimming.</w:t>
            </w:r>
          </w:p>
          <w:p w14:paraId="3DA7C668" w14:textId="7EF458EE" w:rsidR="00346E53" w:rsidRPr="001A1E60" w:rsidRDefault="00346E53" w:rsidP="00FC2D2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1A1E60" w14:paraId="37570BE7" w14:textId="77777777" w:rsidTr="001A1E60">
        <w:tc>
          <w:tcPr>
            <w:tcW w:w="2344" w:type="dxa"/>
          </w:tcPr>
          <w:p w14:paraId="2971ACC1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Lunchtime sports coach employed every day.</w:t>
            </w:r>
          </w:p>
          <w:p w14:paraId="08FD2B41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</w:p>
          <w:p w14:paraId="7371067F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52132495" w14:textId="62EBA515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£7,</w:t>
            </w:r>
            <w:r w:rsidR="00415F3F">
              <w:rPr>
                <w:rFonts w:ascii="Arial" w:hAnsi="Arial" w:cs="Arial"/>
              </w:rPr>
              <w:t>819</w:t>
            </w:r>
          </w:p>
          <w:p w14:paraId="436F3814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  <w:p w14:paraId="1CC729D7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  <w:p w14:paraId="1F9CD707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5EF1EAAD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Embedding physical activity into the school day</w:t>
            </w:r>
          </w:p>
        </w:tc>
        <w:tc>
          <w:tcPr>
            <w:tcW w:w="2659" w:type="dxa"/>
          </w:tcPr>
          <w:p w14:paraId="19CA96E4" w14:textId="77777777" w:rsid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are engaged in active play during lunchtimes.</w:t>
            </w:r>
          </w:p>
          <w:p w14:paraId="0C0B5F28" w14:textId="2DB558EE" w:rsidR="00346E53" w:rsidRPr="00346E53" w:rsidRDefault="00346E53" w:rsidP="00346E5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</w:t>
            </w:r>
            <w:r w:rsidRPr="00996264">
              <w:rPr>
                <w:rFonts w:ascii="Arial" w:eastAsia="Times New Roman" w:hAnsi="Arial" w:cs="Arial"/>
                <w:color w:val="0B0C0C"/>
                <w:lang w:eastAsia="en-GB"/>
              </w:rPr>
              <w:t>ncreasing engagement of all pupils in regular physical activity and sport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>.</w:t>
            </w:r>
          </w:p>
          <w:p w14:paraId="01C4E577" w14:textId="56D974D2" w:rsidR="00346E53" w:rsidRPr="00346E53" w:rsidRDefault="00346E53" w:rsidP="00346E5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To o</w:t>
            </w:r>
            <w:r w:rsidRPr="00996264">
              <w:rPr>
                <w:rFonts w:ascii="Arial" w:eastAsia="Times New Roman" w:hAnsi="Arial" w:cs="Arial"/>
                <w:color w:val="0B0C0C"/>
                <w:lang w:eastAsia="en-GB"/>
              </w:rPr>
              <w:t xml:space="preserve">ffer a broader and more equal experience of a range of sports and </w:t>
            </w:r>
            <w:r w:rsidRPr="00996264">
              <w:rPr>
                <w:rFonts w:ascii="Arial" w:eastAsia="Times New Roman" w:hAnsi="Arial" w:cs="Arial"/>
                <w:color w:val="0B0C0C"/>
                <w:lang w:eastAsia="en-GB"/>
              </w:rPr>
              <w:lastRenderedPageBreak/>
              <w:t>physical activities to all pupils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>.</w:t>
            </w:r>
          </w:p>
        </w:tc>
        <w:tc>
          <w:tcPr>
            <w:tcW w:w="3114" w:type="dxa"/>
          </w:tcPr>
          <w:p w14:paraId="79A3A7F2" w14:textId="10D91A0B" w:rsidR="001A1E60" w:rsidRPr="001A1E60" w:rsidRDefault="001A1E60" w:rsidP="00D46554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lastRenderedPageBreak/>
              <w:t xml:space="preserve">Children are being taught new sports over a rolling programme. We </w:t>
            </w:r>
            <w:r w:rsidR="00D46554">
              <w:rPr>
                <w:rFonts w:ascii="Arial" w:hAnsi="Arial" w:cs="Arial"/>
              </w:rPr>
              <w:t xml:space="preserve">are introducing mini basketball, </w:t>
            </w:r>
            <w:r w:rsidR="00285D3E">
              <w:rPr>
                <w:rFonts w:ascii="Arial" w:hAnsi="Arial" w:cs="Arial"/>
              </w:rPr>
              <w:t>badminton</w:t>
            </w:r>
            <w:r w:rsidR="00D46554">
              <w:rPr>
                <w:rFonts w:ascii="Arial" w:hAnsi="Arial" w:cs="Arial"/>
              </w:rPr>
              <w:t xml:space="preserve"> and </w:t>
            </w:r>
            <w:r w:rsidR="00285D3E">
              <w:rPr>
                <w:rFonts w:ascii="Arial" w:hAnsi="Arial" w:cs="Arial"/>
              </w:rPr>
              <w:t>tennis</w:t>
            </w:r>
            <w:r w:rsidR="00D46554">
              <w:rPr>
                <w:rFonts w:ascii="Arial" w:hAnsi="Arial" w:cs="Arial"/>
              </w:rPr>
              <w:t xml:space="preserve"> this year.</w:t>
            </w:r>
          </w:p>
        </w:tc>
        <w:tc>
          <w:tcPr>
            <w:tcW w:w="2355" w:type="dxa"/>
          </w:tcPr>
          <w:p w14:paraId="166EE515" w14:textId="09A26CFF" w:rsidR="001A1E60" w:rsidRPr="001A1E60" w:rsidRDefault="00285D3E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Observations have shown that children more children are active across a lunchtime.  The activities are set up daily and the children literally race out to start playing.  On average 80% of children are active.</w:t>
            </w:r>
            <w:r w:rsidR="0035083F">
              <w:rPr>
                <w:rFonts w:ascii="Arial" w:hAnsi="Arial" w:cs="Arial"/>
                <w:color w:val="FF0000"/>
              </w:rPr>
              <w:t xml:space="preserve"> </w:t>
            </w:r>
            <w:r w:rsidR="0035083F">
              <w:rPr>
                <w:rFonts w:ascii="Arial" w:hAnsi="Arial" w:cs="Arial"/>
                <w:color w:val="FF0000"/>
              </w:rPr>
              <w:lastRenderedPageBreak/>
              <w:t>Children now expect to be active at lunchtimes – this is a real shift.</w:t>
            </w:r>
          </w:p>
        </w:tc>
      </w:tr>
      <w:tr w:rsidR="001A1E60" w14:paraId="44A27745" w14:textId="77777777" w:rsidTr="001A1E60">
        <w:tc>
          <w:tcPr>
            <w:tcW w:w="2344" w:type="dxa"/>
          </w:tcPr>
          <w:p w14:paraId="21707C61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PE equipment</w:t>
            </w:r>
          </w:p>
        </w:tc>
        <w:tc>
          <w:tcPr>
            <w:tcW w:w="1615" w:type="dxa"/>
          </w:tcPr>
          <w:p w14:paraId="73605872" w14:textId="12EE90D3" w:rsidR="001A1E60" w:rsidRPr="001A1E60" w:rsidRDefault="001A1E60" w:rsidP="00FC5FB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</w:t>
            </w:r>
            <w:r w:rsidR="00415F3F">
              <w:rPr>
                <w:rFonts w:ascii="Arial" w:hAnsi="Arial" w:cs="Arial"/>
              </w:rPr>
              <w:t>1,322</w:t>
            </w:r>
          </w:p>
        </w:tc>
        <w:tc>
          <w:tcPr>
            <w:tcW w:w="1861" w:type="dxa"/>
          </w:tcPr>
          <w:p w14:paraId="522E0AFE" w14:textId="77777777" w:rsidR="001A1E60" w:rsidRPr="001A1E60" w:rsidRDefault="001A1E60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1A1E60">
              <w:rPr>
                <w:rFonts w:ascii="Arial" w:eastAsia="Times New Roman" w:hAnsi="Arial" w:cs="Arial"/>
                <w:color w:val="0B0C0C"/>
                <w:lang w:eastAsia="en-GB"/>
              </w:rPr>
              <w:t>Develop the physical activity on offer and introduce new sports</w:t>
            </w:r>
          </w:p>
        </w:tc>
        <w:tc>
          <w:tcPr>
            <w:tcW w:w="2659" w:type="dxa"/>
          </w:tcPr>
          <w:p w14:paraId="4B689C99" w14:textId="77777777" w:rsidR="001A1E60" w:rsidRPr="001A1E60" w:rsidRDefault="001A1E60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1A1E60">
              <w:rPr>
                <w:rFonts w:ascii="Arial" w:eastAsia="Times New Roman" w:hAnsi="Arial" w:cs="Arial"/>
                <w:color w:val="0B0C0C"/>
                <w:lang w:eastAsia="en-GB"/>
              </w:rPr>
              <w:t>Broader experience of a range of sports and physical activities offered to all pupils</w:t>
            </w:r>
          </w:p>
          <w:p w14:paraId="074C69C2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981F898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will be exposed to more sports aiding transition into high school.</w:t>
            </w:r>
          </w:p>
          <w:p w14:paraId="2A2A8CC7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The sports will be on a rolling programme so children frequently get the opportunity to improve their skills.</w:t>
            </w:r>
          </w:p>
        </w:tc>
        <w:tc>
          <w:tcPr>
            <w:tcW w:w="2355" w:type="dxa"/>
          </w:tcPr>
          <w:p w14:paraId="3D67728E" w14:textId="049E415C" w:rsidR="001A1E60" w:rsidRPr="001A1E60" w:rsidRDefault="00346E53" w:rsidP="00864B0F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EYFS was the focus area to ensure that our very youngest children were active.  There was a focus on gross motor skills, giving children the opportunity to climb, jump, hold their body weight etc.</w:t>
            </w:r>
          </w:p>
        </w:tc>
      </w:tr>
      <w:tr w:rsidR="00415F3F" w14:paraId="79F431B5" w14:textId="77777777" w:rsidTr="001A1E60">
        <w:tc>
          <w:tcPr>
            <w:tcW w:w="2344" w:type="dxa"/>
          </w:tcPr>
          <w:p w14:paraId="6B5A162A" w14:textId="7889DF2F" w:rsidR="00415F3F" w:rsidRPr="001A1E60" w:rsidRDefault="00415F3F" w:rsidP="00864B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participation at events</w:t>
            </w:r>
          </w:p>
        </w:tc>
        <w:tc>
          <w:tcPr>
            <w:tcW w:w="1615" w:type="dxa"/>
          </w:tcPr>
          <w:p w14:paraId="7A112FC2" w14:textId="1A25D2BB" w:rsidR="00415F3F" w:rsidRPr="001A1E60" w:rsidRDefault="00415F3F" w:rsidP="00FC5F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£233.33</w:t>
            </w:r>
          </w:p>
        </w:tc>
        <w:tc>
          <w:tcPr>
            <w:tcW w:w="1861" w:type="dxa"/>
          </w:tcPr>
          <w:p w14:paraId="006211E7" w14:textId="119DA251" w:rsidR="00415F3F" w:rsidRPr="001A1E60" w:rsidRDefault="00346E53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Increase participation in a competitive sport.</w:t>
            </w:r>
          </w:p>
        </w:tc>
        <w:tc>
          <w:tcPr>
            <w:tcW w:w="2659" w:type="dxa"/>
          </w:tcPr>
          <w:p w14:paraId="4D557819" w14:textId="3283C0CD" w:rsidR="00415F3F" w:rsidRPr="001A1E60" w:rsidRDefault="008A1A12" w:rsidP="00346E5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To allow those who can not attend due to transport to attend a competitive sport of high quality.</w:t>
            </w:r>
          </w:p>
        </w:tc>
        <w:tc>
          <w:tcPr>
            <w:tcW w:w="3114" w:type="dxa"/>
          </w:tcPr>
          <w:p w14:paraId="62ED453A" w14:textId="298596D6" w:rsidR="00415F3F" w:rsidRPr="001A1E60" w:rsidRDefault="00346E53" w:rsidP="00864B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was the first time these children had attended a competition with other schools. </w:t>
            </w:r>
          </w:p>
        </w:tc>
        <w:tc>
          <w:tcPr>
            <w:tcW w:w="2355" w:type="dxa"/>
          </w:tcPr>
          <w:p w14:paraId="4385AABF" w14:textId="3E7BCF2F" w:rsidR="00415F3F" w:rsidRPr="001A1E60" w:rsidRDefault="00346E53" w:rsidP="00864B0F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Disadvantaged children attended Chester FC to take part in an inter Trust competition. It raised their self esteem and made them put their names forwards for other events.</w:t>
            </w:r>
          </w:p>
        </w:tc>
      </w:tr>
      <w:tr w:rsidR="001A1E60" w14:paraId="2EC48878" w14:textId="77777777" w:rsidTr="001A1E60">
        <w:tc>
          <w:tcPr>
            <w:tcW w:w="2344" w:type="dxa"/>
          </w:tcPr>
          <w:p w14:paraId="27C6690F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spend</w:t>
            </w:r>
          </w:p>
        </w:tc>
        <w:tc>
          <w:tcPr>
            <w:tcW w:w="1615" w:type="dxa"/>
          </w:tcPr>
          <w:p w14:paraId="01B939DF" w14:textId="3025B6E9" w:rsidR="001A1E60" w:rsidRDefault="001A1E60" w:rsidP="00725B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£17,</w:t>
            </w:r>
            <w:r w:rsidR="00415F3F">
              <w:rPr>
                <w:rFonts w:ascii="Arial" w:hAnsi="Arial" w:cs="Arial"/>
                <w:sz w:val="24"/>
                <w:szCs w:val="24"/>
              </w:rPr>
              <w:t>433.33</w:t>
            </w:r>
          </w:p>
        </w:tc>
        <w:tc>
          <w:tcPr>
            <w:tcW w:w="1861" w:type="dxa"/>
          </w:tcPr>
          <w:p w14:paraId="39EDD630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43EAF6D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3DCDE16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B40C4A3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B422C2" w14:textId="77777777" w:rsidR="005125DF" w:rsidRDefault="005125DF" w:rsidP="00FC2D2C">
      <w:pPr>
        <w:pStyle w:val="NoSpacing"/>
        <w:rPr>
          <w:rFonts w:ascii="Arial" w:hAnsi="Arial" w:cs="Arial"/>
          <w:sz w:val="24"/>
          <w:szCs w:val="24"/>
        </w:rPr>
      </w:pPr>
    </w:p>
    <w:p w14:paraId="4DA64B09" w14:textId="77777777" w:rsidR="001A1E60" w:rsidRPr="00FC2D2C" w:rsidRDefault="001A1E60" w:rsidP="00FC2D2C">
      <w:pPr>
        <w:pStyle w:val="NoSpacing"/>
        <w:rPr>
          <w:rFonts w:ascii="Arial" w:hAnsi="Arial" w:cs="Arial"/>
          <w:sz w:val="24"/>
          <w:szCs w:val="24"/>
        </w:rPr>
      </w:pPr>
    </w:p>
    <w:sectPr w:rsidR="001A1E60" w:rsidRPr="00FC2D2C" w:rsidSect="00FC2D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83"/>
    <w:multiLevelType w:val="multilevel"/>
    <w:tmpl w:val="86D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15385"/>
    <w:multiLevelType w:val="multilevel"/>
    <w:tmpl w:val="DAD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B29F5"/>
    <w:multiLevelType w:val="multilevel"/>
    <w:tmpl w:val="C240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E4CE1"/>
    <w:multiLevelType w:val="multilevel"/>
    <w:tmpl w:val="55E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2057F"/>
    <w:multiLevelType w:val="multilevel"/>
    <w:tmpl w:val="2D3E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F40F3"/>
    <w:multiLevelType w:val="multilevel"/>
    <w:tmpl w:val="E7CC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A1ACF"/>
    <w:multiLevelType w:val="multilevel"/>
    <w:tmpl w:val="7ADE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600853"/>
    <w:multiLevelType w:val="multilevel"/>
    <w:tmpl w:val="057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60574F"/>
    <w:multiLevelType w:val="multilevel"/>
    <w:tmpl w:val="605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970E75"/>
    <w:multiLevelType w:val="multilevel"/>
    <w:tmpl w:val="9420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2C"/>
    <w:rsid w:val="00125887"/>
    <w:rsid w:val="001426EC"/>
    <w:rsid w:val="001707F2"/>
    <w:rsid w:val="001A1E60"/>
    <w:rsid w:val="001C3FE1"/>
    <w:rsid w:val="001E354E"/>
    <w:rsid w:val="00285D3E"/>
    <w:rsid w:val="00287A69"/>
    <w:rsid w:val="002A1E7E"/>
    <w:rsid w:val="002C134B"/>
    <w:rsid w:val="00342C4A"/>
    <w:rsid w:val="00346E53"/>
    <w:rsid w:val="0035083F"/>
    <w:rsid w:val="00357C36"/>
    <w:rsid w:val="00415F3F"/>
    <w:rsid w:val="00417D24"/>
    <w:rsid w:val="004703FA"/>
    <w:rsid w:val="00497D83"/>
    <w:rsid w:val="005125DF"/>
    <w:rsid w:val="006C1323"/>
    <w:rsid w:val="00720A4D"/>
    <w:rsid w:val="00725B9A"/>
    <w:rsid w:val="007E79B0"/>
    <w:rsid w:val="00810A47"/>
    <w:rsid w:val="00864B0F"/>
    <w:rsid w:val="008659C5"/>
    <w:rsid w:val="008A1A12"/>
    <w:rsid w:val="00954F8C"/>
    <w:rsid w:val="00974055"/>
    <w:rsid w:val="00996264"/>
    <w:rsid w:val="009F2755"/>
    <w:rsid w:val="00A0399E"/>
    <w:rsid w:val="00A42D8E"/>
    <w:rsid w:val="00AB53E3"/>
    <w:rsid w:val="00AE378F"/>
    <w:rsid w:val="00B61049"/>
    <w:rsid w:val="00B62873"/>
    <w:rsid w:val="00BA60BB"/>
    <w:rsid w:val="00C90513"/>
    <w:rsid w:val="00C95554"/>
    <w:rsid w:val="00D2009C"/>
    <w:rsid w:val="00D32328"/>
    <w:rsid w:val="00D46554"/>
    <w:rsid w:val="00DF3F59"/>
    <w:rsid w:val="00E17990"/>
    <w:rsid w:val="00E7341B"/>
    <w:rsid w:val="00ED2D90"/>
    <w:rsid w:val="00F43E51"/>
    <w:rsid w:val="00FC2D2C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4E14"/>
  <w15:chartTrackingRefBased/>
  <w15:docId w15:val="{3FBB4D03-EB7D-4DDE-8D1F-4607CB03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D2C"/>
    <w:pPr>
      <w:spacing w:after="0" w:line="240" w:lineRule="auto"/>
    </w:pPr>
  </w:style>
  <w:style w:type="table" w:styleId="TableGrid">
    <w:name w:val="Table Grid"/>
    <w:basedOn w:val="TableNormal"/>
    <w:uiPriority w:val="39"/>
    <w:rsid w:val="0097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9E"/>
    <w:rPr>
      <w:rFonts w:ascii="Segoe UI" w:hAnsi="Segoe UI" w:cs="Segoe UI"/>
      <w:sz w:val="18"/>
      <w:szCs w:val="18"/>
    </w:rPr>
  </w:style>
  <w:style w:type="paragraph" w:customStyle="1" w:styleId="m1090529595134691782gmail-m-2135138175230749977xmsonormal">
    <w:name w:val="m_1090529595134691782gmail-m-2135138175230749977xmsonormal"/>
    <w:basedOn w:val="Normal"/>
    <w:rsid w:val="005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1090529595134691782gmail-m-2135138175230749977xmsolistparagraph">
    <w:name w:val="m_1090529595134691782gmail-m-2135138175230749977xmsolistparagraph"/>
    <w:basedOn w:val="Normal"/>
    <w:rsid w:val="005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6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</dc:creator>
  <cp:keywords/>
  <dc:description/>
  <cp:lastModifiedBy>harding@domain.internal</cp:lastModifiedBy>
  <cp:revision>8</cp:revision>
  <cp:lastPrinted>2022-07-04T13:09:00Z</cp:lastPrinted>
  <dcterms:created xsi:type="dcterms:W3CDTF">2024-07-23T09:14:00Z</dcterms:created>
  <dcterms:modified xsi:type="dcterms:W3CDTF">2024-07-23T09:36:00Z</dcterms:modified>
</cp:coreProperties>
</file>