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95002D6" w:rsidR="00E66558" w:rsidRDefault="001E48F4">
      <w:pPr>
        <w:pStyle w:val="Heading1"/>
      </w:pPr>
      <w:bookmarkStart w:id="0" w:name="_Toc400361362"/>
      <w:bookmarkStart w:id="1" w:name="_Toc443397153"/>
      <w:bookmarkStart w:id="2" w:name="_Toc357771638"/>
      <w:bookmarkStart w:id="3" w:name="_Toc346793416"/>
      <w:bookmarkStart w:id="4" w:name="_Toc328122777"/>
      <w:r>
        <w:t xml:space="preserve">Pupil </w:t>
      </w:r>
      <w:r w:rsidR="009D71E8">
        <w:t>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B214C">
        <w:t xml:space="preserve"> 202</w:t>
      </w:r>
      <w:r w:rsidR="001D3119">
        <w:t>3</w:t>
      </w:r>
      <w:r w:rsidR="005B214C">
        <w:t>/202</w:t>
      </w:r>
      <w:r w:rsidR="001D3119">
        <w:t>4</w:t>
      </w:r>
    </w:p>
    <w:p w14:paraId="2A7D54B2" w14:textId="71064526" w:rsidR="00E66558" w:rsidRPr="003330FE" w:rsidRDefault="009D71E8">
      <w:pPr>
        <w:pStyle w:val="Heading2"/>
        <w:rPr>
          <w:b w:val="0"/>
          <w:bCs/>
          <w:color w:val="auto"/>
          <w:sz w:val="22"/>
          <w:szCs w:val="22"/>
        </w:rPr>
      </w:pPr>
      <w:r w:rsidRPr="003330FE">
        <w:rPr>
          <w:b w:val="0"/>
          <w:bCs/>
          <w:color w:val="auto"/>
          <w:sz w:val="22"/>
          <w:szCs w:val="22"/>
        </w:rPr>
        <w:t>This statement details our school</w:t>
      </w:r>
      <w:r w:rsidR="005B214C">
        <w:rPr>
          <w:b w:val="0"/>
          <w:bCs/>
          <w:color w:val="auto"/>
          <w:sz w:val="22"/>
          <w:szCs w:val="22"/>
        </w:rPr>
        <w:t xml:space="preserve">’s use of pupil premium </w:t>
      </w:r>
      <w:r w:rsidRPr="003330FE">
        <w:rPr>
          <w:b w:val="0"/>
          <w:bCs/>
          <w:color w:val="auto"/>
          <w:sz w:val="22"/>
          <w:szCs w:val="22"/>
        </w:rPr>
        <w:t xml:space="preserve">funding to help improve the attainment of our disadvantaged pupils. </w:t>
      </w:r>
    </w:p>
    <w:p w14:paraId="2A7D54B3" w14:textId="77777777" w:rsidR="00E66558" w:rsidRPr="003330FE" w:rsidRDefault="009D71E8">
      <w:pPr>
        <w:pStyle w:val="Heading2"/>
        <w:spacing w:before="240"/>
        <w:rPr>
          <w:b w:val="0"/>
          <w:bCs/>
          <w:color w:val="auto"/>
          <w:sz w:val="22"/>
          <w:szCs w:val="22"/>
        </w:rPr>
      </w:pPr>
      <w:r w:rsidRPr="003330FE">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330FE" w:rsidRDefault="009D71E8">
            <w:pPr>
              <w:pStyle w:val="TableRow"/>
              <w:rPr>
                <w:sz w:val="22"/>
                <w:szCs w:val="22"/>
              </w:rPr>
            </w:pPr>
            <w:r w:rsidRPr="003330FE">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FBBAEC3" w:rsidR="00E66558" w:rsidRPr="003330FE" w:rsidRDefault="004766FC">
            <w:pPr>
              <w:pStyle w:val="TableRow"/>
              <w:rPr>
                <w:sz w:val="22"/>
                <w:szCs w:val="22"/>
              </w:rPr>
            </w:pPr>
            <w:r w:rsidRPr="003330FE">
              <w:rPr>
                <w:sz w:val="22"/>
                <w:szCs w:val="22"/>
              </w:rPr>
              <w:t>Bredbury St Marks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330FE" w:rsidRDefault="009D71E8">
            <w:pPr>
              <w:pStyle w:val="TableRow"/>
              <w:rPr>
                <w:sz w:val="22"/>
                <w:szCs w:val="22"/>
              </w:rPr>
            </w:pPr>
            <w:r w:rsidRPr="003330FE">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CFB275C" w:rsidR="00E66558" w:rsidRPr="003330FE" w:rsidRDefault="00434129" w:rsidP="00DD4146">
            <w:pPr>
              <w:pStyle w:val="TableRow"/>
              <w:rPr>
                <w:sz w:val="22"/>
                <w:szCs w:val="22"/>
              </w:rPr>
            </w:pPr>
            <w:r w:rsidRPr="00DD4146">
              <w:rPr>
                <w:sz w:val="22"/>
                <w:szCs w:val="22"/>
              </w:rPr>
              <w:t>1</w:t>
            </w:r>
            <w:r w:rsidR="001D3119">
              <w:rPr>
                <w:sz w:val="22"/>
                <w:szCs w:val="22"/>
              </w:rPr>
              <w:t>61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330FE" w:rsidRDefault="009D71E8">
            <w:pPr>
              <w:pStyle w:val="TableRow"/>
              <w:rPr>
                <w:sz w:val="22"/>
                <w:szCs w:val="22"/>
              </w:rPr>
            </w:pPr>
            <w:r w:rsidRPr="003330FE">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23CC0B0" w:rsidR="00E66558" w:rsidRPr="003330FE" w:rsidRDefault="006C0D87">
            <w:pPr>
              <w:pStyle w:val="TableRow"/>
              <w:rPr>
                <w:sz w:val="22"/>
                <w:szCs w:val="22"/>
              </w:rPr>
            </w:pPr>
            <w:r w:rsidRPr="006C0D87">
              <w:rPr>
                <w:sz w:val="22"/>
                <w:szCs w:val="22"/>
              </w:rPr>
              <w:t>4</w:t>
            </w:r>
            <w:r w:rsidR="001D3119">
              <w:rPr>
                <w:sz w:val="22"/>
                <w:szCs w:val="22"/>
              </w:rPr>
              <w:t>9</w:t>
            </w:r>
            <w:r w:rsidR="004766FC" w:rsidRPr="006C0D87">
              <w:rPr>
                <w:sz w:val="22"/>
                <w:szCs w:val="22"/>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330FE" w:rsidRDefault="009D71E8">
            <w:pPr>
              <w:pStyle w:val="TableRow"/>
              <w:rPr>
                <w:sz w:val="22"/>
                <w:szCs w:val="22"/>
              </w:rPr>
            </w:pPr>
            <w:r w:rsidRPr="003330FE">
              <w:rPr>
                <w:sz w:val="22"/>
                <w:szCs w:val="22"/>
              </w:rPr>
              <w:t xml:space="preserve">Academic year/years that our current pupil premium strategy plan covers </w:t>
            </w:r>
            <w:r w:rsidRPr="003330FE">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3123" w14:textId="77777777" w:rsidR="004766FC" w:rsidRPr="003330FE" w:rsidRDefault="004766FC">
            <w:pPr>
              <w:pStyle w:val="TableRow"/>
              <w:rPr>
                <w:sz w:val="22"/>
                <w:szCs w:val="22"/>
              </w:rPr>
            </w:pPr>
            <w:r w:rsidRPr="003330FE">
              <w:rPr>
                <w:sz w:val="22"/>
                <w:szCs w:val="22"/>
              </w:rPr>
              <w:t>2022-2023</w:t>
            </w:r>
          </w:p>
          <w:p w14:paraId="2607197D" w14:textId="77777777" w:rsidR="004766FC" w:rsidRDefault="004766FC">
            <w:pPr>
              <w:pStyle w:val="TableRow"/>
              <w:rPr>
                <w:sz w:val="22"/>
                <w:szCs w:val="22"/>
              </w:rPr>
            </w:pPr>
            <w:r w:rsidRPr="003330FE">
              <w:rPr>
                <w:sz w:val="22"/>
                <w:szCs w:val="22"/>
              </w:rPr>
              <w:t>2023-2024</w:t>
            </w:r>
          </w:p>
          <w:p w14:paraId="2A7D54C2" w14:textId="65EEC7EB" w:rsidR="00434129" w:rsidRPr="003330FE" w:rsidRDefault="00434129">
            <w:pPr>
              <w:pStyle w:val="TableRow"/>
              <w:rPr>
                <w:sz w:val="22"/>
                <w:szCs w:val="22"/>
              </w:rPr>
            </w:pPr>
            <w:r>
              <w:rPr>
                <w:sz w:val="22"/>
                <w:szCs w:val="22"/>
              </w:rP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330FE" w:rsidRDefault="009D71E8">
            <w:pPr>
              <w:pStyle w:val="TableRow"/>
              <w:rPr>
                <w:sz w:val="22"/>
                <w:szCs w:val="22"/>
              </w:rPr>
            </w:pPr>
            <w:r w:rsidRPr="003330FE">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EFD8DC" w:rsidR="00E66558" w:rsidRPr="003330FE" w:rsidRDefault="00434129">
            <w:pPr>
              <w:pStyle w:val="TableRow"/>
              <w:rPr>
                <w:sz w:val="22"/>
                <w:szCs w:val="22"/>
              </w:rPr>
            </w:pPr>
            <w:r>
              <w:rPr>
                <w:sz w:val="22"/>
                <w:szCs w:val="22"/>
              </w:rPr>
              <w:t>September 202</w:t>
            </w:r>
            <w:r w:rsidR="001D3119">
              <w:rPr>
                <w:sz w:val="22"/>
                <w:szCs w:val="22"/>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330FE" w:rsidRDefault="009D71E8">
            <w:pPr>
              <w:pStyle w:val="TableRow"/>
              <w:rPr>
                <w:sz w:val="22"/>
                <w:szCs w:val="22"/>
              </w:rPr>
            </w:pPr>
            <w:r w:rsidRPr="003330FE">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8127D4" w:rsidR="00E66558" w:rsidRPr="003330FE" w:rsidRDefault="00434129">
            <w:pPr>
              <w:pStyle w:val="TableRow"/>
              <w:rPr>
                <w:sz w:val="22"/>
                <w:szCs w:val="22"/>
              </w:rPr>
            </w:pPr>
            <w:r>
              <w:rPr>
                <w:sz w:val="22"/>
                <w:szCs w:val="22"/>
              </w:rPr>
              <w:t>September 202</w:t>
            </w:r>
            <w:r w:rsidR="001D3119">
              <w:rPr>
                <w:sz w:val="22"/>
                <w:szCs w:val="22"/>
              </w:rP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330FE" w:rsidRDefault="009D71E8">
            <w:pPr>
              <w:pStyle w:val="TableRow"/>
              <w:rPr>
                <w:sz w:val="22"/>
                <w:szCs w:val="22"/>
              </w:rPr>
            </w:pPr>
            <w:r w:rsidRPr="003330FE">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447D8A" w:rsidR="00E66558" w:rsidRPr="003330FE" w:rsidRDefault="004766FC">
            <w:pPr>
              <w:pStyle w:val="TableRow"/>
              <w:rPr>
                <w:sz w:val="22"/>
                <w:szCs w:val="22"/>
              </w:rPr>
            </w:pPr>
            <w:r w:rsidRPr="003330FE">
              <w:rPr>
                <w:sz w:val="22"/>
                <w:szCs w:val="22"/>
              </w:rPr>
              <w:t>LGB</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330FE" w:rsidRDefault="009D71E8">
            <w:pPr>
              <w:pStyle w:val="TableRow"/>
              <w:rPr>
                <w:sz w:val="22"/>
                <w:szCs w:val="22"/>
              </w:rPr>
            </w:pPr>
            <w:r w:rsidRPr="003330FE">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96DAE19" w:rsidR="00E66558" w:rsidRPr="003330FE" w:rsidRDefault="004766FC">
            <w:pPr>
              <w:pStyle w:val="TableRow"/>
              <w:rPr>
                <w:sz w:val="22"/>
                <w:szCs w:val="22"/>
              </w:rPr>
            </w:pPr>
            <w:r w:rsidRPr="003330FE">
              <w:rPr>
                <w:sz w:val="22"/>
                <w:szCs w:val="22"/>
              </w:rPr>
              <w:t>Emma Harding</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330FE" w:rsidRDefault="009D71E8">
            <w:pPr>
              <w:pStyle w:val="TableRow"/>
              <w:rPr>
                <w:sz w:val="22"/>
                <w:szCs w:val="22"/>
              </w:rPr>
            </w:pPr>
            <w:r w:rsidRPr="003330FE">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F94A63" w:rsidR="00E66558" w:rsidRPr="003330FE" w:rsidRDefault="001D3119">
            <w:pPr>
              <w:pStyle w:val="TableRow"/>
              <w:rPr>
                <w:sz w:val="22"/>
                <w:szCs w:val="22"/>
              </w:rPr>
            </w:pPr>
            <w:r>
              <w:rPr>
                <w:sz w:val="22"/>
                <w:szCs w:val="22"/>
              </w:rPr>
              <w:t>John McNeil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330FE" w:rsidRDefault="009D71E8">
            <w:pPr>
              <w:pStyle w:val="TableRow"/>
              <w:rPr>
                <w:sz w:val="22"/>
                <w:szCs w:val="22"/>
              </w:rPr>
            </w:pPr>
            <w:r w:rsidRPr="003330FE">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C25370" w:rsidR="00E66558" w:rsidRPr="003330FE" w:rsidRDefault="00434129">
            <w:pPr>
              <w:pStyle w:val="TableRow"/>
              <w:rPr>
                <w:sz w:val="22"/>
                <w:szCs w:val="22"/>
              </w:rPr>
            </w:pPr>
            <w:r>
              <w:rPr>
                <w:sz w:val="22"/>
                <w:szCs w:val="22"/>
              </w:rPr>
              <w:t>£</w:t>
            </w:r>
            <w:r w:rsidR="00777541">
              <w:rPr>
                <w:sz w:val="22"/>
                <w:szCs w:val="22"/>
              </w:rPr>
              <w:t>94,510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330FE" w:rsidRDefault="009D71E8">
            <w:pPr>
              <w:pStyle w:val="TableRow"/>
              <w:rPr>
                <w:sz w:val="22"/>
                <w:szCs w:val="22"/>
              </w:rPr>
            </w:pPr>
            <w:r w:rsidRPr="003330FE">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EFCE7C" w:rsidR="00E66558" w:rsidRPr="003330FE" w:rsidRDefault="009D71E8">
            <w:pPr>
              <w:pStyle w:val="TableRow"/>
              <w:rPr>
                <w:sz w:val="22"/>
                <w:szCs w:val="22"/>
              </w:rPr>
            </w:pPr>
            <w:r w:rsidRPr="003330FE">
              <w:rPr>
                <w:sz w:val="22"/>
                <w:szCs w:val="22"/>
              </w:rPr>
              <w:t>£</w:t>
            </w:r>
            <w:r w:rsidR="000836B5" w:rsidRPr="003330FE">
              <w:rPr>
                <w:sz w:val="22"/>
                <w:szCs w:val="22"/>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330FE" w:rsidRDefault="009D71E8">
            <w:pPr>
              <w:pStyle w:val="TableRow"/>
              <w:rPr>
                <w:b/>
                <w:sz w:val="22"/>
                <w:szCs w:val="22"/>
              </w:rPr>
            </w:pPr>
            <w:r w:rsidRPr="003330FE">
              <w:rPr>
                <w:b/>
                <w:sz w:val="22"/>
                <w:szCs w:val="22"/>
              </w:rPr>
              <w:t>Total budget for this academic year</w:t>
            </w:r>
          </w:p>
          <w:p w14:paraId="2A7D54E1" w14:textId="77777777" w:rsidR="00E66558" w:rsidRPr="003330FE" w:rsidRDefault="009D71E8">
            <w:pPr>
              <w:pStyle w:val="TableRow"/>
              <w:rPr>
                <w:sz w:val="22"/>
                <w:szCs w:val="22"/>
              </w:rPr>
            </w:pPr>
            <w:r w:rsidRPr="003330FE">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C6840" w14:textId="72EA6BEA" w:rsidR="00E66558" w:rsidRPr="003330FE" w:rsidRDefault="009D71E8">
            <w:pPr>
              <w:pStyle w:val="TableRow"/>
              <w:rPr>
                <w:sz w:val="22"/>
                <w:szCs w:val="22"/>
              </w:rPr>
            </w:pPr>
            <w:r w:rsidRPr="003330FE">
              <w:rPr>
                <w:sz w:val="22"/>
                <w:szCs w:val="22"/>
              </w:rPr>
              <w:t>£</w:t>
            </w:r>
            <w:r w:rsidR="00434129">
              <w:rPr>
                <w:sz w:val="22"/>
                <w:szCs w:val="22"/>
              </w:rPr>
              <w:t>9</w:t>
            </w:r>
            <w:r w:rsidR="00777541">
              <w:rPr>
                <w:sz w:val="22"/>
                <w:szCs w:val="22"/>
              </w:rPr>
              <w:t>4,510</w:t>
            </w:r>
          </w:p>
          <w:p w14:paraId="2A7D54E2" w14:textId="7BE64FDD" w:rsidR="00F745BE" w:rsidRPr="003330FE" w:rsidRDefault="00F745BE">
            <w:pPr>
              <w:pStyle w:val="TableRow"/>
              <w:rPr>
                <w:sz w:val="22"/>
                <w:szCs w:val="22"/>
              </w:rPr>
            </w:pPr>
            <w:r w:rsidRPr="003330FE">
              <w:rPr>
                <w:sz w:val="22"/>
                <w:szCs w:val="22"/>
              </w:rPr>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22BC" w14:textId="77777777" w:rsidR="00AE3124" w:rsidRPr="00790421" w:rsidRDefault="00AE3124" w:rsidP="00AE3124">
            <w:pPr>
              <w:spacing w:before="120"/>
              <w:rPr>
                <w:iCs/>
                <w:sz w:val="22"/>
                <w:szCs w:val="22"/>
              </w:rPr>
            </w:pPr>
            <w:r w:rsidRPr="00790421">
              <w:rPr>
                <w:iCs/>
                <w:sz w:val="22"/>
                <w:szCs w:val="22"/>
              </w:rPr>
              <w:t>O</w:t>
            </w:r>
            <w:r w:rsidR="009D71E8" w:rsidRPr="00790421">
              <w:rPr>
                <w:iCs/>
                <w:sz w:val="22"/>
                <w:szCs w:val="22"/>
              </w:rPr>
              <w:t xml:space="preserve">ur ultimate objectives </w:t>
            </w:r>
            <w:r w:rsidRPr="00790421">
              <w:rPr>
                <w:iCs/>
                <w:sz w:val="22"/>
                <w:szCs w:val="22"/>
              </w:rPr>
              <w:t>are:</w:t>
            </w:r>
          </w:p>
          <w:p w14:paraId="6BD5C479" w14:textId="290862CA" w:rsidR="00E66558" w:rsidRPr="00790421" w:rsidRDefault="00AE3124" w:rsidP="00C527DA">
            <w:pPr>
              <w:pStyle w:val="ListParagraph"/>
              <w:numPr>
                <w:ilvl w:val="0"/>
                <w:numId w:val="14"/>
              </w:numPr>
              <w:rPr>
                <w:i/>
                <w:iCs/>
                <w:sz w:val="22"/>
                <w:szCs w:val="22"/>
              </w:rPr>
            </w:pPr>
            <w:r w:rsidRPr="00790421">
              <w:rPr>
                <w:iCs/>
                <w:sz w:val="22"/>
                <w:szCs w:val="22"/>
              </w:rPr>
              <w:t>To narrow the attainment gap between disadvantaged and non-disadvanta</w:t>
            </w:r>
            <w:r w:rsidR="00D46680" w:rsidRPr="00790421">
              <w:rPr>
                <w:iCs/>
                <w:sz w:val="22"/>
                <w:szCs w:val="22"/>
              </w:rPr>
              <w:t>ged children</w:t>
            </w:r>
            <w:r w:rsidRPr="00790421">
              <w:rPr>
                <w:iCs/>
                <w:sz w:val="22"/>
                <w:szCs w:val="22"/>
              </w:rPr>
              <w:t>.</w:t>
            </w:r>
          </w:p>
          <w:p w14:paraId="27DF9162" w14:textId="77777777" w:rsidR="00AE3124" w:rsidRPr="00790421" w:rsidRDefault="00AE3124" w:rsidP="00C527DA">
            <w:pPr>
              <w:pStyle w:val="ListParagraph"/>
              <w:numPr>
                <w:ilvl w:val="0"/>
                <w:numId w:val="14"/>
              </w:numPr>
              <w:rPr>
                <w:i/>
                <w:iCs/>
                <w:sz w:val="22"/>
                <w:szCs w:val="22"/>
              </w:rPr>
            </w:pPr>
            <w:r w:rsidRPr="00790421">
              <w:rPr>
                <w:iCs/>
                <w:sz w:val="22"/>
                <w:szCs w:val="22"/>
              </w:rPr>
              <w:t>To support our children’s health and well-being to enable them to access learning at an appropriate level.</w:t>
            </w:r>
          </w:p>
          <w:p w14:paraId="19338BE3" w14:textId="62ECD712" w:rsidR="00AE3124" w:rsidRPr="00790421" w:rsidRDefault="00D46680" w:rsidP="00C527DA">
            <w:pPr>
              <w:pStyle w:val="ListParagraph"/>
              <w:numPr>
                <w:ilvl w:val="0"/>
                <w:numId w:val="14"/>
              </w:numPr>
              <w:rPr>
                <w:i/>
                <w:iCs/>
                <w:sz w:val="22"/>
                <w:szCs w:val="22"/>
              </w:rPr>
            </w:pPr>
            <w:r w:rsidRPr="00790421">
              <w:rPr>
                <w:iCs/>
                <w:sz w:val="22"/>
                <w:szCs w:val="22"/>
              </w:rPr>
              <w:t xml:space="preserve">To improve social and oral </w:t>
            </w:r>
            <w:r w:rsidR="005B214C" w:rsidRPr="00790421">
              <w:rPr>
                <w:iCs/>
                <w:sz w:val="22"/>
                <w:szCs w:val="22"/>
              </w:rPr>
              <w:t>languages skills of our children</w:t>
            </w:r>
          </w:p>
          <w:p w14:paraId="1553C2E2" w14:textId="77777777" w:rsidR="00D46680" w:rsidRPr="00790421" w:rsidRDefault="00D46680" w:rsidP="00C527DA">
            <w:pPr>
              <w:pStyle w:val="ListParagraph"/>
              <w:numPr>
                <w:ilvl w:val="0"/>
                <w:numId w:val="14"/>
              </w:numPr>
              <w:rPr>
                <w:i/>
                <w:iCs/>
                <w:sz w:val="22"/>
                <w:szCs w:val="22"/>
              </w:rPr>
            </w:pPr>
            <w:r w:rsidRPr="00790421">
              <w:rPr>
                <w:iCs/>
                <w:sz w:val="22"/>
                <w:szCs w:val="22"/>
              </w:rPr>
              <w:t>To reduce the % of children who are persistently absent.</w:t>
            </w:r>
          </w:p>
          <w:p w14:paraId="7E76C100" w14:textId="77777777" w:rsidR="00D46680" w:rsidRPr="000D075A" w:rsidRDefault="00D46680" w:rsidP="00C527DA">
            <w:pPr>
              <w:pStyle w:val="ListParagraph"/>
              <w:numPr>
                <w:ilvl w:val="0"/>
                <w:numId w:val="14"/>
              </w:numPr>
              <w:rPr>
                <w:i/>
                <w:iCs/>
                <w:sz w:val="22"/>
                <w:szCs w:val="22"/>
              </w:rPr>
            </w:pPr>
            <w:r w:rsidRPr="000D075A">
              <w:rPr>
                <w:iCs/>
                <w:sz w:val="22"/>
                <w:szCs w:val="22"/>
              </w:rPr>
              <w:t>To support the families of our disadvantaged children by offering early intervention.</w:t>
            </w:r>
          </w:p>
          <w:p w14:paraId="18F2F2E4" w14:textId="77777777" w:rsidR="00C527DA" w:rsidRPr="000D075A" w:rsidRDefault="00C527DA" w:rsidP="00C527DA">
            <w:pPr>
              <w:rPr>
                <w:iCs/>
                <w:sz w:val="22"/>
                <w:szCs w:val="22"/>
              </w:rPr>
            </w:pPr>
            <w:r w:rsidRPr="000D075A">
              <w:rPr>
                <w:iCs/>
                <w:sz w:val="22"/>
                <w:szCs w:val="22"/>
              </w:rPr>
              <w:t>We aim to do this through:</w:t>
            </w:r>
          </w:p>
          <w:p w14:paraId="67040526" w14:textId="77777777" w:rsidR="00C527DA" w:rsidRPr="000D075A" w:rsidRDefault="00931DDE" w:rsidP="00931DDE">
            <w:pPr>
              <w:pStyle w:val="ListParagraph"/>
              <w:numPr>
                <w:ilvl w:val="0"/>
                <w:numId w:val="16"/>
              </w:numPr>
              <w:rPr>
                <w:iCs/>
                <w:sz w:val="22"/>
                <w:szCs w:val="22"/>
              </w:rPr>
            </w:pPr>
            <w:r w:rsidRPr="000D075A">
              <w:rPr>
                <w:iCs/>
                <w:sz w:val="22"/>
                <w:szCs w:val="22"/>
              </w:rPr>
              <w:t>Ensuring the teaching and learning opportunities meet the needs of all the children.</w:t>
            </w:r>
          </w:p>
          <w:p w14:paraId="13BF3490" w14:textId="77777777" w:rsidR="00931DDE" w:rsidRPr="000D075A" w:rsidRDefault="00931DDE" w:rsidP="00931DDE">
            <w:pPr>
              <w:pStyle w:val="ListParagraph"/>
              <w:numPr>
                <w:ilvl w:val="0"/>
                <w:numId w:val="16"/>
              </w:numPr>
              <w:rPr>
                <w:iCs/>
                <w:sz w:val="22"/>
                <w:szCs w:val="22"/>
              </w:rPr>
            </w:pPr>
            <w:r w:rsidRPr="000D075A">
              <w:rPr>
                <w:iCs/>
                <w:sz w:val="22"/>
                <w:szCs w:val="22"/>
              </w:rPr>
              <w:t>Ensuring that appropriate provision is made for children who belong to vulnerable groups, this includes ensuring that the needs of socially disadvantaged children are adequately assessed and addressed.</w:t>
            </w:r>
          </w:p>
          <w:p w14:paraId="44B4A677" w14:textId="2E736319" w:rsidR="00931DDE" w:rsidRPr="000D075A" w:rsidRDefault="00931DDE" w:rsidP="00931DDE">
            <w:pPr>
              <w:pStyle w:val="ListParagraph"/>
              <w:numPr>
                <w:ilvl w:val="0"/>
                <w:numId w:val="16"/>
              </w:numPr>
              <w:rPr>
                <w:iCs/>
                <w:sz w:val="22"/>
                <w:szCs w:val="22"/>
              </w:rPr>
            </w:pPr>
            <w:r w:rsidRPr="000D075A">
              <w:rPr>
                <w:iCs/>
                <w:sz w:val="22"/>
                <w:szCs w:val="22"/>
              </w:rPr>
              <w:t>When making provision for socially disadvantaged children, we recognise that not all children in receipt of free school meals will be socially disadvantaged.</w:t>
            </w:r>
          </w:p>
          <w:p w14:paraId="1BAD8549" w14:textId="3BC27C44" w:rsidR="00931DDE" w:rsidRPr="000D075A" w:rsidRDefault="00931DDE" w:rsidP="00931DDE">
            <w:pPr>
              <w:pStyle w:val="ListParagraph"/>
              <w:numPr>
                <w:ilvl w:val="0"/>
                <w:numId w:val="16"/>
              </w:numPr>
              <w:rPr>
                <w:iCs/>
                <w:sz w:val="22"/>
                <w:szCs w:val="22"/>
              </w:rPr>
            </w:pPr>
            <w:r w:rsidRPr="000D075A">
              <w:rPr>
                <w:iCs/>
                <w:sz w:val="22"/>
                <w:szCs w:val="22"/>
              </w:rPr>
              <w:t xml:space="preserve">We also recognise that not all children who are socially disadvantaged </w:t>
            </w:r>
            <w:r w:rsidR="00C05CE1" w:rsidRPr="000D075A">
              <w:rPr>
                <w:iCs/>
                <w:sz w:val="22"/>
                <w:szCs w:val="22"/>
              </w:rPr>
              <w:t>are registered or qualify for free school meals.  We reserve the right to allocate the Pupil Premium funding to support any pupil or groups of pupils the school has legitimately identified as being socially disadvantaged.</w:t>
            </w:r>
          </w:p>
          <w:p w14:paraId="2F260473" w14:textId="0ED11979" w:rsidR="00C05CE1" w:rsidRPr="000D075A" w:rsidRDefault="00C05CE1" w:rsidP="00931DDE">
            <w:pPr>
              <w:pStyle w:val="ListParagraph"/>
              <w:numPr>
                <w:ilvl w:val="0"/>
                <w:numId w:val="16"/>
              </w:numPr>
              <w:rPr>
                <w:iCs/>
                <w:sz w:val="22"/>
                <w:szCs w:val="22"/>
              </w:rPr>
            </w:pPr>
            <w:r w:rsidRPr="000D075A">
              <w:rPr>
                <w:iCs/>
                <w:sz w:val="22"/>
                <w:szCs w:val="22"/>
              </w:rPr>
              <w:t xml:space="preserve">Pupil premium </w:t>
            </w:r>
            <w:r w:rsidR="00FC483F" w:rsidRPr="000D075A">
              <w:rPr>
                <w:iCs/>
                <w:sz w:val="22"/>
                <w:szCs w:val="22"/>
              </w:rPr>
              <w:t>funding will be allocated following a needs analysis which will identify priority cases, groups or individuals.  Limited funding and resources means that not all children receiving free school meals will be in receipt of pupil premium interventions at one time.</w:t>
            </w:r>
          </w:p>
          <w:p w14:paraId="663D1F10" w14:textId="5EAE3F33" w:rsidR="006D4926" w:rsidRPr="000D075A" w:rsidRDefault="007D2F53" w:rsidP="002B5F54">
            <w:pPr>
              <w:ind w:left="720" w:hanging="360"/>
              <w:rPr>
                <w:iCs/>
                <w:sz w:val="22"/>
                <w:szCs w:val="22"/>
              </w:rPr>
            </w:pPr>
            <w:r w:rsidRPr="000D075A">
              <w:rPr>
                <w:iCs/>
                <w:sz w:val="22"/>
                <w:szCs w:val="22"/>
              </w:rPr>
              <w:t>Achieving these objectives:</w:t>
            </w:r>
          </w:p>
          <w:p w14:paraId="6DA2860C" w14:textId="77777777" w:rsidR="007D2F53" w:rsidRPr="000D075A" w:rsidRDefault="002B5F54" w:rsidP="002B5F54">
            <w:pPr>
              <w:rPr>
                <w:iCs/>
                <w:sz w:val="22"/>
                <w:szCs w:val="22"/>
              </w:rPr>
            </w:pPr>
            <w:r w:rsidRPr="000D075A">
              <w:rPr>
                <w:iCs/>
                <w:sz w:val="22"/>
                <w:szCs w:val="22"/>
              </w:rPr>
              <w:t>The range of provision school leaders consider making for this group include:</w:t>
            </w:r>
          </w:p>
          <w:p w14:paraId="56352DE0" w14:textId="5AF666D9" w:rsidR="002B5F54" w:rsidRPr="000D075A" w:rsidRDefault="002B5F54" w:rsidP="002B5F54">
            <w:pPr>
              <w:pStyle w:val="ListParagraph"/>
              <w:numPr>
                <w:ilvl w:val="0"/>
                <w:numId w:val="18"/>
              </w:numPr>
              <w:rPr>
                <w:iCs/>
                <w:sz w:val="22"/>
                <w:szCs w:val="22"/>
              </w:rPr>
            </w:pPr>
            <w:r w:rsidRPr="000D075A">
              <w:rPr>
                <w:iCs/>
                <w:sz w:val="22"/>
                <w:szCs w:val="22"/>
              </w:rPr>
              <w:t>Ensuring that teachers receive high quality training to ensure the quality of the teaching the children experiences continues to improve</w:t>
            </w:r>
            <w:r w:rsidR="000D075A">
              <w:rPr>
                <w:iCs/>
                <w:sz w:val="22"/>
                <w:szCs w:val="22"/>
              </w:rPr>
              <w:t xml:space="preserve"> (through coaching by Assistant Heads).</w:t>
            </w:r>
          </w:p>
          <w:p w14:paraId="021737FE" w14:textId="5C7BE6F9" w:rsidR="002B5F54" w:rsidRPr="000D075A" w:rsidRDefault="009B3F9E" w:rsidP="002B5F54">
            <w:pPr>
              <w:pStyle w:val="ListParagraph"/>
              <w:numPr>
                <w:ilvl w:val="0"/>
                <w:numId w:val="18"/>
              </w:numPr>
              <w:rPr>
                <w:iCs/>
              </w:rPr>
            </w:pPr>
            <w:r w:rsidRPr="000D075A">
              <w:rPr>
                <w:iCs/>
                <w:sz w:val="22"/>
                <w:szCs w:val="22"/>
              </w:rPr>
              <w:t xml:space="preserve">To allocate an additional </w:t>
            </w:r>
            <w:r w:rsidR="002B5F54" w:rsidRPr="000D075A">
              <w:rPr>
                <w:iCs/>
                <w:sz w:val="22"/>
                <w:szCs w:val="22"/>
              </w:rPr>
              <w:t>Teaching Assistant</w:t>
            </w:r>
            <w:r w:rsidR="000D075A">
              <w:rPr>
                <w:iCs/>
                <w:sz w:val="22"/>
                <w:szCs w:val="22"/>
              </w:rPr>
              <w:t xml:space="preserve"> (HLTA)</w:t>
            </w:r>
            <w:r w:rsidR="002B5F54" w:rsidRPr="000D075A">
              <w:rPr>
                <w:iCs/>
                <w:sz w:val="22"/>
                <w:szCs w:val="22"/>
              </w:rPr>
              <w:t xml:space="preserve"> to catch up children</w:t>
            </w:r>
            <w:r w:rsidRPr="000D075A">
              <w:rPr>
                <w:iCs/>
                <w:sz w:val="22"/>
                <w:szCs w:val="22"/>
              </w:rPr>
              <w:t xml:space="preserve"> in Year </w:t>
            </w:r>
            <w:r w:rsidR="000D075A" w:rsidRPr="000D075A">
              <w:rPr>
                <w:iCs/>
                <w:sz w:val="22"/>
                <w:szCs w:val="22"/>
              </w:rPr>
              <w:t>3</w:t>
            </w:r>
            <w:r w:rsidRPr="000D075A">
              <w:rPr>
                <w:iCs/>
                <w:sz w:val="22"/>
                <w:szCs w:val="22"/>
              </w:rPr>
              <w:t xml:space="preserve">/5/ 6 </w:t>
            </w:r>
            <w:r w:rsidR="002B5F54" w:rsidRPr="000D075A">
              <w:rPr>
                <w:iCs/>
                <w:sz w:val="22"/>
                <w:szCs w:val="22"/>
              </w:rPr>
              <w:t>providing small group work focussed on overcoming gaps in learning</w:t>
            </w:r>
            <w:r w:rsidRPr="000D075A">
              <w:rPr>
                <w:iCs/>
                <w:sz w:val="22"/>
                <w:szCs w:val="22"/>
              </w:rPr>
              <w:t xml:space="preserve"> in </w:t>
            </w:r>
            <w:r w:rsidR="003918F4" w:rsidRPr="000D075A">
              <w:rPr>
                <w:iCs/>
                <w:sz w:val="22"/>
                <w:szCs w:val="22"/>
              </w:rPr>
              <w:t>reading</w:t>
            </w:r>
            <w:r w:rsidRPr="000D075A">
              <w:rPr>
                <w:iCs/>
                <w:sz w:val="22"/>
                <w:szCs w:val="22"/>
              </w:rPr>
              <w:t>, maths and spelling.</w:t>
            </w:r>
          </w:p>
          <w:p w14:paraId="62B33C9A" w14:textId="04BD004D" w:rsidR="002B5F54" w:rsidRPr="000D075A" w:rsidRDefault="009E7A5F" w:rsidP="002B5F54">
            <w:pPr>
              <w:pStyle w:val="ListParagraph"/>
              <w:numPr>
                <w:ilvl w:val="0"/>
                <w:numId w:val="18"/>
              </w:numPr>
              <w:rPr>
                <w:iCs/>
                <w:sz w:val="22"/>
                <w:szCs w:val="22"/>
              </w:rPr>
            </w:pPr>
            <w:r w:rsidRPr="000D075A">
              <w:rPr>
                <w:iCs/>
                <w:sz w:val="22"/>
                <w:szCs w:val="22"/>
              </w:rPr>
              <w:lastRenderedPageBreak/>
              <w:t xml:space="preserve">To allocate 15 hours per week </w:t>
            </w:r>
            <w:r w:rsidR="000D075A">
              <w:rPr>
                <w:iCs/>
                <w:sz w:val="22"/>
                <w:szCs w:val="22"/>
              </w:rPr>
              <w:t>for</w:t>
            </w:r>
            <w:r w:rsidRPr="000D075A">
              <w:rPr>
                <w:iCs/>
                <w:sz w:val="22"/>
                <w:szCs w:val="22"/>
              </w:rPr>
              <w:t xml:space="preserve"> an attendance lead </w:t>
            </w:r>
            <w:r w:rsidR="002B5F54" w:rsidRPr="000D075A">
              <w:rPr>
                <w:iCs/>
                <w:sz w:val="22"/>
                <w:szCs w:val="22"/>
              </w:rPr>
              <w:t>to improve attendance throug</w:t>
            </w:r>
            <w:r w:rsidRPr="000D075A">
              <w:rPr>
                <w:iCs/>
                <w:sz w:val="22"/>
                <w:szCs w:val="22"/>
              </w:rPr>
              <w:t xml:space="preserve">h day one absence follow up, </w:t>
            </w:r>
            <w:r w:rsidR="002B5F54" w:rsidRPr="000D075A">
              <w:rPr>
                <w:iCs/>
                <w:sz w:val="22"/>
                <w:szCs w:val="22"/>
              </w:rPr>
              <w:t>early intervention</w:t>
            </w:r>
            <w:r w:rsidRPr="000D075A">
              <w:rPr>
                <w:iCs/>
                <w:sz w:val="22"/>
                <w:szCs w:val="22"/>
              </w:rPr>
              <w:t xml:space="preserve"> an</w:t>
            </w:r>
            <w:r w:rsidR="003918F4" w:rsidRPr="000D075A">
              <w:rPr>
                <w:iCs/>
                <w:sz w:val="22"/>
                <w:szCs w:val="22"/>
              </w:rPr>
              <w:t>d rigour of agreed procedures</w:t>
            </w:r>
            <w:r w:rsidR="002B5F54" w:rsidRPr="000D075A">
              <w:rPr>
                <w:iCs/>
                <w:sz w:val="22"/>
                <w:szCs w:val="22"/>
              </w:rPr>
              <w:t>.</w:t>
            </w:r>
          </w:p>
          <w:p w14:paraId="31E36563" w14:textId="536EB62B" w:rsidR="002B5F54" w:rsidRPr="000D075A" w:rsidRDefault="00A86447" w:rsidP="002B5F54">
            <w:pPr>
              <w:pStyle w:val="ListParagraph"/>
              <w:numPr>
                <w:ilvl w:val="0"/>
                <w:numId w:val="18"/>
              </w:numPr>
              <w:rPr>
                <w:iCs/>
                <w:sz w:val="22"/>
                <w:szCs w:val="22"/>
              </w:rPr>
            </w:pPr>
            <w:r w:rsidRPr="000D075A">
              <w:rPr>
                <w:iCs/>
                <w:sz w:val="22"/>
                <w:szCs w:val="22"/>
              </w:rPr>
              <w:t>To allocate 37</w:t>
            </w:r>
            <w:r w:rsidR="002B5F54" w:rsidRPr="000D075A">
              <w:rPr>
                <w:iCs/>
                <w:sz w:val="22"/>
                <w:szCs w:val="22"/>
              </w:rPr>
              <w:t xml:space="preserve"> hours per week to a Pastoral leader to support children’s mental health and </w:t>
            </w:r>
            <w:r w:rsidR="00D663CD" w:rsidRPr="000D075A">
              <w:rPr>
                <w:iCs/>
                <w:sz w:val="22"/>
                <w:szCs w:val="22"/>
              </w:rPr>
              <w:t>well-being</w:t>
            </w:r>
            <w:r w:rsidR="002B5F54" w:rsidRPr="000D075A">
              <w:rPr>
                <w:iCs/>
                <w:sz w:val="22"/>
                <w:szCs w:val="22"/>
              </w:rPr>
              <w:t xml:space="preserve"> where it becomes a barrier to their learning and progress.</w:t>
            </w:r>
          </w:p>
          <w:p w14:paraId="6FF0685E" w14:textId="1ADCB23C" w:rsidR="002B5F54" w:rsidRPr="000D075A" w:rsidRDefault="00976E2A" w:rsidP="002B5F54">
            <w:pPr>
              <w:pStyle w:val="ListParagraph"/>
              <w:numPr>
                <w:ilvl w:val="0"/>
                <w:numId w:val="18"/>
              </w:numPr>
              <w:rPr>
                <w:iCs/>
                <w:sz w:val="22"/>
                <w:szCs w:val="22"/>
              </w:rPr>
            </w:pPr>
            <w:r w:rsidRPr="000D075A">
              <w:rPr>
                <w:iCs/>
                <w:sz w:val="22"/>
                <w:szCs w:val="22"/>
              </w:rPr>
              <w:t>To buy back 6 days</w:t>
            </w:r>
            <w:r w:rsidR="009E7A5F" w:rsidRPr="000D075A">
              <w:rPr>
                <w:iCs/>
                <w:sz w:val="22"/>
                <w:szCs w:val="22"/>
              </w:rPr>
              <w:t xml:space="preserve"> of SALT therapist support and </w:t>
            </w:r>
            <w:r w:rsidR="000D075A" w:rsidRPr="000D075A">
              <w:rPr>
                <w:iCs/>
                <w:sz w:val="22"/>
                <w:szCs w:val="22"/>
              </w:rPr>
              <w:t>2</w:t>
            </w:r>
            <w:r w:rsidRPr="000D075A">
              <w:rPr>
                <w:iCs/>
                <w:sz w:val="22"/>
                <w:szCs w:val="22"/>
              </w:rPr>
              <w:t xml:space="preserve"> hours Teaching Assistant support to develop children’s early language skills.</w:t>
            </w:r>
          </w:p>
          <w:p w14:paraId="2A7D54E9" w14:textId="0DEBD933" w:rsidR="00F64E56" w:rsidRPr="000D075A" w:rsidRDefault="00976E2A" w:rsidP="000D075A">
            <w:pPr>
              <w:pStyle w:val="ListParagraph"/>
              <w:numPr>
                <w:ilvl w:val="0"/>
                <w:numId w:val="18"/>
              </w:numPr>
              <w:rPr>
                <w:iCs/>
              </w:rPr>
            </w:pPr>
            <w:r w:rsidRPr="000D075A">
              <w:rPr>
                <w:iCs/>
                <w:sz w:val="22"/>
                <w:szCs w:val="22"/>
              </w:rPr>
              <w:t>To buyback a</w:t>
            </w:r>
            <w:r w:rsidR="000D075A" w:rsidRPr="000D075A">
              <w:rPr>
                <w:iCs/>
                <w:sz w:val="22"/>
                <w:szCs w:val="22"/>
              </w:rPr>
              <w:t>n Inclusion</w:t>
            </w:r>
            <w:r w:rsidRPr="000D075A">
              <w:rPr>
                <w:iCs/>
                <w:sz w:val="22"/>
                <w:szCs w:val="22"/>
              </w:rPr>
              <w:t xml:space="preserve"> Teacher to </w:t>
            </w:r>
            <w:r w:rsidR="00855A54" w:rsidRPr="000D075A">
              <w:rPr>
                <w:iCs/>
                <w:sz w:val="22"/>
                <w:szCs w:val="22"/>
              </w:rPr>
              <w:t xml:space="preserve">address social and </w:t>
            </w:r>
            <w:r w:rsidR="00D663CD" w:rsidRPr="000D075A">
              <w:rPr>
                <w:iCs/>
                <w:sz w:val="22"/>
                <w:szCs w:val="22"/>
              </w:rPr>
              <w:t>emotional barriers</w:t>
            </w:r>
            <w:r w:rsidR="00855A54" w:rsidRPr="000D075A">
              <w:rPr>
                <w:iCs/>
                <w:sz w:val="22"/>
                <w:szCs w:val="22"/>
              </w:rPr>
              <w:t xml:space="preserve"> that children are presenting with.</w:t>
            </w:r>
            <w:r w:rsidR="00855A54" w:rsidRPr="000D075A">
              <w:rPr>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BF71D7" w:rsidRDefault="009D71E8">
            <w:pPr>
              <w:pStyle w:val="TableRow"/>
              <w:rPr>
                <w:sz w:val="22"/>
                <w:szCs w:val="22"/>
              </w:rPr>
            </w:pPr>
            <w:r w:rsidRPr="00BF71D7">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DFD5D5B" w:rsidR="00E66558" w:rsidRPr="00BF71D7" w:rsidRDefault="00280862">
            <w:pPr>
              <w:pStyle w:val="TableRowCentered"/>
              <w:jc w:val="left"/>
              <w:rPr>
                <w:sz w:val="22"/>
                <w:szCs w:val="22"/>
              </w:rPr>
            </w:pPr>
            <w:r w:rsidRPr="00BF71D7">
              <w:rPr>
                <w:sz w:val="22"/>
                <w:szCs w:val="22"/>
              </w:rPr>
              <w:t>Narrowing the attainment gap across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BF71D7" w:rsidRDefault="009D71E8">
            <w:pPr>
              <w:pStyle w:val="TableRow"/>
              <w:rPr>
                <w:sz w:val="22"/>
                <w:szCs w:val="22"/>
              </w:rPr>
            </w:pPr>
            <w:r w:rsidRPr="00BF71D7">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46E604" w:rsidR="00E66558" w:rsidRPr="00BF71D7" w:rsidRDefault="00280862">
            <w:pPr>
              <w:pStyle w:val="TableRowCentered"/>
              <w:jc w:val="left"/>
              <w:rPr>
                <w:sz w:val="22"/>
                <w:szCs w:val="22"/>
              </w:rPr>
            </w:pPr>
            <w:r w:rsidRPr="00BF71D7">
              <w:rPr>
                <w:sz w:val="22"/>
                <w:szCs w:val="22"/>
              </w:rPr>
              <w:t>Poor parental engagement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BF71D7" w:rsidRDefault="009D71E8">
            <w:pPr>
              <w:pStyle w:val="TableRow"/>
              <w:rPr>
                <w:sz w:val="22"/>
                <w:szCs w:val="22"/>
              </w:rPr>
            </w:pPr>
            <w:r w:rsidRPr="00BF71D7">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6681A5" w:rsidR="00E66558" w:rsidRPr="00BF71D7" w:rsidRDefault="00280862">
            <w:pPr>
              <w:pStyle w:val="TableRowCentered"/>
              <w:jc w:val="left"/>
              <w:rPr>
                <w:sz w:val="22"/>
                <w:szCs w:val="22"/>
              </w:rPr>
            </w:pPr>
            <w:r w:rsidRPr="00BF71D7">
              <w:rPr>
                <w:sz w:val="22"/>
                <w:szCs w:val="22"/>
              </w:rPr>
              <w:t>Children’s social and emotional difficulties which impact on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BF71D7" w:rsidRDefault="009D71E8">
            <w:pPr>
              <w:pStyle w:val="TableRow"/>
              <w:rPr>
                <w:sz w:val="22"/>
                <w:szCs w:val="22"/>
              </w:rPr>
            </w:pPr>
            <w:r w:rsidRPr="00BF71D7">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92A266" w:rsidR="00E66558" w:rsidRPr="00BF71D7" w:rsidRDefault="00280862">
            <w:pPr>
              <w:pStyle w:val="TableRowCentered"/>
              <w:jc w:val="left"/>
              <w:rPr>
                <w:iCs/>
                <w:sz w:val="22"/>
                <w:szCs w:val="22"/>
              </w:rPr>
            </w:pPr>
            <w:r w:rsidRPr="00BF71D7">
              <w:rPr>
                <w:iCs/>
                <w:sz w:val="22"/>
                <w:szCs w:val="22"/>
              </w:rPr>
              <w:t>Attendance and punctuality</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F5E88DB" w:rsidR="00E66558" w:rsidRPr="00BF71D7" w:rsidRDefault="004325A2">
            <w:pPr>
              <w:pStyle w:val="TableRow"/>
              <w:rPr>
                <w:sz w:val="22"/>
                <w:szCs w:val="22"/>
              </w:rPr>
            </w:pPr>
            <w:r w:rsidRPr="00BF71D7">
              <w:rPr>
                <w:sz w:val="22"/>
                <w:szCs w:val="22"/>
              </w:rPr>
              <w:t>Improved oral an</w:t>
            </w:r>
            <w:r w:rsidR="00911C9E" w:rsidRPr="00BF71D7">
              <w:rPr>
                <w:sz w:val="22"/>
                <w:szCs w:val="22"/>
              </w:rPr>
              <w:t xml:space="preserve">d communication skills for </w:t>
            </w:r>
            <w:r w:rsidRPr="00BF71D7">
              <w:rPr>
                <w:sz w:val="22"/>
                <w:szCs w:val="22"/>
              </w:rPr>
              <w:t>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DE82E9B" w:rsidR="00E66558" w:rsidRPr="00BF71D7" w:rsidRDefault="00C51F69">
            <w:pPr>
              <w:pStyle w:val="TableRowCentered"/>
              <w:jc w:val="left"/>
              <w:rPr>
                <w:sz w:val="22"/>
                <w:szCs w:val="22"/>
              </w:rPr>
            </w:pPr>
            <w:r w:rsidRPr="00BF71D7">
              <w:rPr>
                <w:sz w:val="22"/>
                <w:szCs w:val="22"/>
              </w:rPr>
              <w:t>Children will make at least expected progress form their starting point.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566FC6F" w:rsidR="00E66558" w:rsidRPr="00BF71D7" w:rsidRDefault="004325A2">
            <w:pPr>
              <w:pStyle w:val="TableRow"/>
              <w:rPr>
                <w:sz w:val="22"/>
                <w:szCs w:val="22"/>
              </w:rPr>
            </w:pPr>
            <w:r w:rsidRPr="00BF71D7">
              <w:rPr>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549838A" w:rsidR="00E66558" w:rsidRPr="00BF71D7" w:rsidRDefault="00C51F69">
            <w:pPr>
              <w:pStyle w:val="TableRowCentered"/>
              <w:jc w:val="left"/>
              <w:rPr>
                <w:sz w:val="22"/>
                <w:szCs w:val="22"/>
              </w:rPr>
            </w:pPr>
            <w:r w:rsidRPr="00BF71D7">
              <w:rPr>
                <w:sz w:val="22"/>
                <w:szCs w:val="22"/>
              </w:rPr>
              <w:t xml:space="preserve">Achieve </w:t>
            </w:r>
            <w:r w:rsidR="001556C0" w:rsidRPr="00BF71D7">
              <w:rPr>
                <w:sz w:val="22"/>
                <w:szCs w:val="22"/>
              </w:rPr>
              <w:t xml:space="preserve">close to </w:t>
            </w:r>
            <w:r w:rsidRPr="00BF71D7">
              <w:rPr>
                <w:sz w:val="22"/>
                <w:szCs w:val="22"/>
              </w:rPr>
              <w:t>national average progress scores in Reading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2AFCFEB" w:rsidR="00E66558" w:rsidRPr="00BF71D7" w:rsidRDefault="004325A2">
            <w:pPr>
              <w:pStyle w:val="TableRow"/>
              <w:rPr>
                <w:sz w:val="22"/>
                <w:szCs w:val="22"/>
              </w:rPr>
            </w:pPr>
            <w:r w:rsidRPr="00BF71D7">
              <w:rPr>
                <w:sz w:val="22"/>
                <w:szCs w:val="22"/>
              </w:rPr>
              <w:t>Progress in Writin</w:t>
            </w:r>
            <w:r w:rsidR="00F7203F" w:rsidRPr="00BF71D7">
              <w:rPr>
                <w:sz w:val="22"/>
                <w:szCs w:val="22"/>
              </w:rPr>
              <w:t>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4E05CD" w:rsidR="00E66558" w:rsidRPr="00BF71D7" w:rsidRDefault="00C51F69" w:rsidP="00C51F69">
            <w:pPr>
              <w:pStyle w:val="TableRowCentered"/>
              <w:jc w:val="left"/>
              <w:rPr>
                <w:sz w:val="22"/>
                <w:szCs w:val="22"/>
              </w:rPr>
            </w:pPr>
            <w:r w:rsidRPr="00BF71D7">
              <w:rPr>
                <w:sz w:val="22"/>
                <w:szCs w:val="22"/>
              </w:rPr>
              <w:t xml:space="preserve">Achieve </w:t>
            </w:r>
            <w:r w:rsidR="001556C0" w:rsidRPr="00BF71D7">
              <w:rPr>
                <w:sz w:val="22"/>
                <w:szCs w:val="22"/>
              </w:rPr>
              <w:t xml:space="preserve">close to </w:t>
            </w:r>
            <w:r w:rsidRPr="00BF71D7">
              <w:rPr>
                <w:sz w:val="22"/>
                <w:szCs w:val="22"/>
              </w:rPr>
              <w:t>national average progress scores in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F666162" w:rsidR="00E66558" w:rsidRPr="00BF71D7" w:rsidRDefault="004325A2">
            <w:pPr>
              <w:pStyle w:val="TableRow"/>
              <w:rPr>
                <w:sz w:val="22"/>
                <w:szCs w:val="22"/>
              </w:rPr>
            </w:pPr>
            <w:r w:rsidRPr="00BF71D7">
              <w:rPr>
                <w:sz w:val="22"/>
                <w:szCs w:val="22"/>
              </w:rPr>
              <w:t>Progress in Math</w:t>
            </w:r>
            <w:r w:rsidR="00F7203F" w:rsidRPr="00BF71D7">
              <w:rPr>
                <w:sz w:val="22"/>
                <w:szCs w:val="22"/>
              </w:rPr>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F8C6EDD" w:rsidR="00E66558" w:rsidRPr="00BF71D7" w:rsidRDefault="00C51F69" w:rsidP="00C51F69">
            <w:pPr>
              <w:pStyle w:val="TableRowCentered"/>
              <w:jc w:val="left"/>
              <w:rPr>
                <w:sz w:val="22"/>
                <w:szCs w:val="22"/>
              </w:rPr>
            </w:pPr>
            <w:r w:rsidRPr="00BF71D7">
              <w:rPr>
                <w:sz w:val="22"/>
                <w:szCs w:val="22"/>
              </w:rPr>
              <w:t xml:space="preserve">Achieve </w:t>
            </w:r>
            <w:r w:rsidR="001556C0" w:rsidRPr="00BF71D7">
              <w:rPr>
                <w:sz w:val="22"/>
                <w:szCs w:val="22"/>
              </w:rPr>
              <w:t xml:space="preserve">close to </w:t>
            </w:r>
            <w:r w:rsidRPr="00BF71D7">
              <w:rPr>
                <w:sz w:val="22"/>
                <w:szCs w:val="22"/>
              </w:rPr>
              <w:t>national average progress scores in Maths</w:t>
            </w:r>
          </w:p>
        </w:tc>
      </w:tr>
      <w:tr w:rsidR="004325A2" w14:paraId="2D5935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11DC" w14:textId="61A5F44B" w:rsidR="004325A2" w:rsidRPr="00BF71D7" w:rsidRDefault="001933F7">
            <w:pPr>
              <w:pStyle w:val="TableRow"/>
              <w:rPr>
                <w:sz w:val="22"/>
                <w:szCs w:val="22"/>
              </w:rPr>
            </w:pPr>
            <w:r w:rsidRPr="00BF71D7">
              <w:rPr>
                <w:sz w:val="22"/>
                <w:szCs w:val="22"/>
              </w:rPr>
              <w:lastRenderedPageBreak/>
              <w:t>Children’s attendance will improve</w:t>
            </w:r>
            <w:r w:rsidR="00612EBD" w:rsidRPr="00BF71D7">
              <w:rPr>
                <w:sz w:val="22"/>
                <w:szCs w:val="22"/>
              </w:rPr>
              <w:t xml:space="preserve"> and be closer to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8E3D" w14:textId="777EE4AD" w:rsidR="00971DC6" w:rsidRPr="00BF71D7" w:rsidRDefault="00BA0FCE" w:rsidP="00971DC6">
            <w:pPr>
              <w:pStyle w:val="NoSpacing"/>
              <w:rPr>
                <w:rFonts w:ascii="Arial" w:hAnsi="Arial" w:cs="Arial"/>
              </w:rPr>
            </w:pPr>
            <w:r w:rsidRPr="00BF71D7">
              <w:rPr>
                <w:rFonts w:ascii="Arial" w:hAnsi="Arial" w:cs="Arial"/>
              </w:rPr>
              <w:t>T</w:t>
            </w:r>
            <w:r w:rsidR="00971DC6" w:rsidRPr="00BF71D7">
              <w:rPr>
                <w:rFonts w:ascii="Arial" w:hAnsi="Arial" w:cs="Arial"/>
              </w:rPr>
              <w:t>he number of persistent absentees</w:t>
            </w:r>
            <w:r w:rsidRPr="00BF71D7">
              <w:rPr>
                <w:rFonts w:ascii="Arial" w:hAnsi="Arial" w:cs="Arial"/>
              </w:rPr>
              <w:t xml:space="preserve"> will     reduce</w:t>
            </w:r>
            <w:r w:rsidR="00971DC6" w:rsidRPr="00BF71D7">
              <w:rPr>
                <w:rFonts w:ascii="Arial" w:hAnsi="Arial" w:cs="Arial"/>
              </w:rPr>
              <w:t xml:space="preserve">. Overall PP attendance </w:t>
            </w:r>
            <w:r w:rsidRPr="00BF71D7">
              <w:rPr>
                <w:rFonts w:ascii="Arial" w:hAnsi="Arial" w:cs="Arial"/>
              </w:rPr>
              <w:t xml:space="preserve">will </w:t>
            </w:r>
            <w:r w:rsidR="00971DC6" w:rsidRPr="00BF71D7">
              <w:rPr>
                <w:rFonts w:ascii="Arial" w:hAnsi="Arial" w:cs="Arial"/>
              </w:rPr>
              <w:t xml:space="preserve">improve to be more in line with non PP children.  </w:t>
            </w:r>
          </w:p>
          <w:p w14:paraId="1855C452" w14:textId="35C8369C" w:rsidR="004325A2" w:rsidRPr="00BF71D7" w:rsidRDefault="004325A2" w:rsidP="00971DC6">
            <w:pPr>
              <w:pStyle w:val="TableRowCentered"/>
              <w:jc w:val="left"/>
              <w:rPr>
                <w:sz w:val="22"/>
                <w:szCs w:val="22"/>
              </w:rPr>
            </w:pPr>
          </w:p>
        </w:tc>
      </w:tr>
      <w:tr w:rsidR="004325A2" w14:paraId="7D2CF6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0896" w14:textId="32B912FC" w:rsidR="004325A2" w:rsidRPr="00BF71D7" w:rsidRDefault="00612EBD">
            <w:pPr>
              <w:pStyle w:val="TableRow"/>
              <w:rPr>
                <w:sz w:val="22"/>
                <w:szCs w:val="22"/>
              </w:rPr>
            </w:pPr>
            <w:r w:rsidRPr="00BF71D7">
              <w:rPr>
                <w:sz w:val="22"/>
                <w:szCs w:val="22"/>
              </w:rPr>
              <w:t>Children’s mental health and well-being needs will be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3EF5" w14:textId="2E7EBC29" w:rsidR="004325A2" w:rsidRPr="00BF71D7" w:rsidRDefault="009A0C03">
            <w:pPr>
              <w:pStyle w:val="TableRowCentered"/>
              <w:jc w:val="left"/>
              <w:rPr>
                <w:sz w:val="22"/>
                <w:szCs w:val="22"/>
              </w:rPr>
            </w:pPr>
            <w:r w:rsidRPr="00BF71D7">
              <w:rPr>
                <w:sz w:val="22"/>
                <w:szCs w:val="22"/>
              </w:rPr>
              <w:t xml:space="preserve">Children’s mental health and well-being needs will be met to enable them to access the full curriculum. </w:t>
            </w:r>
          </w:p>
        </w:tc>
      </w:tr>
      <w:tr w:rsidR="00BE48BE" w14:paraId="625DDA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D659" w14:textId="442614D7" w:rsidR="00BE48BE" w:rsidRPr="00BF71D7" w:rsidRDefault="00BE48BE">
            <w:pPr>
              <w:pStyle w:val="TableRow"/>
              <w:rPr>
                <w:sz w:val="22"/>
                <w:szCs w:val="22"/>
              </w:rPr>
            </w:pPr>
            <w:r w:rsidRPr="00BF71D7">
              <w:rPr>
                <w:sz w:val="22"/>
                <w:szCs w:val="22"/>
              </w:rPr>
              <w:t>Vulnerable families will be able to access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753E" w14:textId="7C93ADF7" w:rsidR="00BA0FCE" w:rsidRPr="00BF71D7" w:rsidRDefault="00BA0FCE" w:rsidP="00BA0FCE">
            <w:pPr>
              <w:pStyle w:val="NoSpacing"/>
              <w:rPr>
                <w:rFonts w:ascii="Arial" w:hAnsi="Arial" w:cs="Arial"/>
              </w:rPr>
            </w:pPr>
            <w:r w:rsidRPr="00BF71D7">
              <w:rPr>
                <w:rFonts w:ascii="Arial" w:hAnsi="Arial" w:cs="Arial"/>
              </w:rPr>
              <w:t>Vulnerable families will be supported            emotionally so children can  attend school and make progress</w:t>
            </w:r>
          </w:p>
          <w:p w14:paraId="2E0DCC28" w14:textId="098FBADE" w:rsidR="00BE48BE" w:rsidRPr="00BF71D7" w:rsidRDefault="00BE48BE" w:rsidP="00BA0FCE">
            <w:pPr>
              <w:pStyle w:val="TableRowCentered"/>
              <w:jc w:val="left"/>
              <w:rPr>
                <w:sz w:val="22"/>
                <w:szCs w:val="22"/>
              </w:rPr>
            </w:pPr>
          </w:p>
        </w:tc>
      </w:tr>
    </w:tbl>
    <w:p w14:paraId="2A06959E" w14:textId="62BAC75A"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18661E3B"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000BB64B" w14:textId="4E887EA7" w:rsidR="00742ECA" w:rsidRDefault="006C6B8A">
      <w:r>
        <w:t xml:space="preserve">Budgeted cost: </w:t>
      </w:r>
      <w:r w:rsidRPr="00244981">
        <w:rPr>
          <w:b/>
        </w:rPr>
        <w:t>£</w:t>
      </w:r>
      <w:r w:rsidR="00A012FA">
        <w:rPr>
          <w:b/>
        </w:rPr>
        <w:t>24,399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81D8" w14:textId="2FB582D1" w:rsidR="00E66558" w:rsidRPr="00253FB3" w:rsidRDefault="006C6B8A">
            <w:pPr>
              <w:pStyle w:val="TableRow"/>
              <w:rPr>
                <w:sz w:val="22"/>
              </w:rPr>
            </w:pPr>
            <w:r w:rsidRPr="00253FB3">
              <w:rPr>
                <w:sz w:val="22"/>
              </w:rPr>
              <w:t>Assistant Head (KS)</w:t>
            </w:r>
            <w:r w:rsidR="00253FB3" w:rsidRPr="00253FB3">
              <w:rPr>
                <w:sz w:val="22"/>
              </w:rPr>
              <w:t xml:space="preserve"> has successfully completed the</w:t>
            </w:r>
            <w:r w:rsidRPr="00253FB3">
              <w:rPr>
                <w:sz w:val="22"/>
              </w:rPr>
              <w:t xml:space="preserve"> NPQ in leading behaviour and culture.</w:t>
            </w:r>
            <w:r w:rsidR="00253FB3" w:rsidRPr="00253FB3">
              <w:rPr>
                <w:sz w:val="22"/>
              </w:rPr>
              <w:t xml:space="preserve">  </w:t>
            </w:r>
          </w:p>
          <w:p w14:paraId="03FF3312" w14:textId="77777777" w:rsidR="004E4096" w:rsidRPr="00253FB3" w:rsidRDefault="004E4096" w:rsidP="004E4096">
            <w:pPr>
              <w:pStyle w:val="TableRow"/>
              <w:rPr>
                <w:iCs/>
                <w:sz w:val="22"/>
                <w:szCs w:val="22"/>
              </w:rPr>
            </w:pPr>
            <w:r w:rsidRPr="00253FB3">
              <w:rPr>
                <w:iCs/>
                <w:sz w:val="22"/>
                <w:szCs w:val="22"/>
              </w:rPr>
              <w:t>1 day release per week.</w:t>
            </w:r>
          </w:p>
          <w:p w14:paraId="5D2DE497" w14:textId="6B5DD847" w:rsidR="004E4096" w:rsidRPr="00253FB3" w:rsidRDefault="004E4096" w:rsidP="004E4096">
            <w:pPr>
              <w:pStyle w:val="TableRow"/>
              <w:rPr>
                <w:iCs/>
                <w:sz w:val="22"/>
                <w:szCs w:val="22"/>
              </w:rPr>
            </w:pPr>
            <w:r w:rsidRPr="00253FB3">
              <w:rPr>
                <w:iCs/>
                <w:sz w:val="22"/>
                <w:szCs w:val="22"/>
              </w:rPr>
              <w:t>£1</w:t>
            </w:r>
            <w:r w:rsidR="002D489B" w:rsidRPr="00253FB3">
              <w:rPr>
                <w:iCs/>
                <w:sz w:val="22"/>
                <w:szCs w:val="22"/>
              </w:rPr>
              <w:t>5,169</w:t>
            </w:r>
            <w:r w:rsidRPr="00253FB3">
              <w:rPr>
                <w:iCs/>
                <w:sz w:val="22"/>
                <w:szCs w:val="22"/>
              </w:rPr>
              <w:t xml:space="preserve"> </w:t>
            </w:r>
            <w:r w:rsidR="00253FB3" w:rsidRPr="00253FB3">
              <w:rPr>
                <w:iCs/>
                <w:sz w:val="22"/>
                <w:szCs w:val="22"/>
              </w:rPr>
              <w:t xml:space="preserve">to </w:t>
            </w:r>
            <w:r w:rsidR="005C7819" w:rsidRPr="00253FB3">
              <w:rPr>
                <w:iCs/>
                <w:sz w:val="22"/>
                <w:szCs w:val="22"/>
              </w:rPr>
              <w:t xml:space="preserve">provide support / CPD for </w:t>
            </w:r>
            <w:r w:rsidR="00253FB3" w:rsidRPr="00253FB3">
              <w:rPr>
                <w:iCs/>
                <w:sz w:val="22"/>
                <w:szCs w:val="22"/>
              </w:rPr>
              <w:t xml:space="preserve">EYFS / KS1 </w:t>
            </w:r>
            <w:r w:rsidR="005C7819" w:rsidRPr="00253FB3">
              <w:rPr>
                <w:iCs/>
                <w:sz w:val="22"/>
                <w:szCs w:val="22"/>
              </w:rPr>
              <w:t>staff</w:t>
            </w:r>
            <w:r w:rsidR="00253FB3" w:rsidRPr="00253FB3">
              <w:rPr>
                <w:iCs/>
                <w:sz w:val="22"/>
                <w:szCs w:val="22"/>
              </w:rPr>
              <w:t>.</w:t>
            </w:r>
          </w:p>
          <w:p w14:paraId="2A7D551E" w14:textId="68E19BD2" w:rsidR="00684EA2" w:rsidRPr="00E27AAA" w:rsidRDefault="00684EA2" w:rsidP="004E4096">
            <w:pPr>
              <w:pStyle w:val="TableRow"/>
              <w:rPr>
                <w:sz w:val="22"/>
                <w:highlight w:val="yellow"/>
              </w:rPr>
            </w:pPr>
            <w:r w:rsidRPr="00253FB3">
              <w:rPr>
                <w:iCs/>
                <w:sz w:val="22"/>
                <w:szCs w:val="22"/>
              </w:rPr>
              <w:t xml:space="preserve">Assistant Head (KS) </w:t>
            </w:r>
            <w:r w:rsidR="00253FB3" w:rsidRPr="00253FB3">
              <w:rPr>
                <w:iCs/>
                <w:sz w:val="22"/>
                <w:szCs w:val="22"/>
              </w:rPr>
              <w:t xml:space="preserve">has successfully achieved the </w:t>
            </w:r>
            <w:r w:rsidR="005C7819" w:rsidRPr="00253FB3">
              <w:rPr>
                <w:iCs/>
                <w:sz w:val="22"/>
                <w:szCs w:val="22"/>
              </w:rPr>
              <w:t xml:space="preserve">Leading </w:t>
            </w:r>
            <w:r w:rsidR="00253FB3" w:rsidRPr="00253FB3">
              <w:rPr>
                <w:iCs/>
                <w:sz w:val="22"/>
                <w:szCs w:val="22"/>
              </w:rPr>
              <w:t>P</w:t>
            </w:r>
            <w:r w:rsidR="005C7819" w:rsidRPr="00253FB3">
              <w:rPr>
                <w:iCs/>
                <w:sz w:val="22"/>
                <w:szCs w:val="22"/>
              </w:rPr>
              <w:t xml:space="preserve">arent </w:t>
            </w:r>
            <w:r w:rsidR="00253FB3" w:rsidRPr="00253FB3">
              <w:rPr>
                <w:iCs/>
                <w:sz w:val="22"/>
                <w:szCs w:val="22"/>
              </w:rPr>
              <w:t>P</w:t>
            </w:r>
            <w:r w:rsidR="005C7819" w:rsidRPr="00253FB3">
              <w:rPr>
                <w:iCs/>
                <w:sz w:val="22"/>
                <w:szCs w:val="22"/>
              </w:rPr>
              <w:t xml:space="preserve">artnership </w:t>
            </w:r>
            <w:r w:rsidR="00253FB3" w:rsidRPr="00253FB3">
              <w:rPr>
                <w:iCs/>
                <w:sz w:val="22"/>
                <w:szCs w:val="22"/>
              </w:rPr>
              <w:t>A</w:t>
            </w:r>
            <w:r w:rsidR="005C7819" w:rsidRPr="00253FB3">
              <w:rPr>
                <w:iCs/>
                <w:sz w:val="22"/>
                <w:szCs w:val="22"/>
              </w:rPr>
              <w:t>ward (LPPA)</w:t>
            </w:r>
            <w:r w:rsidR="00253FB3" w:rsidRPr="00253FB3">
              <w:rPr>
                <w:iCs/>
                <w:sz w:val="22"/>
                <w:szCs w:val="22"/>
              </w:rPr>
              <w:t xml:space="preserve"> for the school</w:t>
            </w:r>
            <w:r w:rsidR="005C7819" w:rsidRPr="00253FB3">
              <w:rPr>
                <w:iCs/>
                <w:sz w:val="22"/>
                <w:szCs w:val="22"/>
              </w:rPr>
              <w:t xml:space="preserve">.  The one day release per week to be </w:t>
            </w:r>
            <w:r w:rsidR="005C7819" w:rsidRPr="00253FB3">
              <w:rPr>
                <w:iCs/>
                <w:sz w:val="22"/>
                <w:szCs w:val="22"/>
              </w:rPr>
              <w:lastRenderedPageBreak/>
              <w:t>used</w:t>
            </w:r>
            <w:r w:rsidR="00253FB3" w:rsidRPr="00253FB3">
              <w:rPr>
                <w:iCs/>
                <w:sz w:val="22"/>
                <w:szCs w:val="22"/>
              </w:rPr>
              <w:t xml:space="preserve"> to promote wider opportunities for our children and families to ensure a rich and full school experience.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07DF" w14:textId="3DFEBC86" w:rsidR="00E66558" w:rsidRPr="00253FB3" w:rsidRDefault="003B0CC0">
            <w:pPr>
              <w:pStyle w:val="TableRowCentered"/>
              <w:jc w:val="left"/>
              <w:rPr>
                <w:sz w:val="22"/>
              </w:rPr>
            </w:pPr>
            <w:r w:rsidRPr="00253FB3">
              <w:rPr>
                <w:sz w:val="22"/>
              </w:rPr>
              <w:lastRenderedPageBreak/>
              <w:t xml:space="preserve">The EEF guidance reports on Improving social and emotional learning in Primary schools, improving behaviour in schools and metacognition and self regulated learning </w:t>
            </w:r>
            <w:r w:rsidR="006C6B8A" w:rsidRPr="00253FB3">
              <w:rPr>
                <w:sz w:val="22"/>
              </w:rPr>
              <w:t>communicates 6 recommendation s on improving behaviour. The NPQ covers these in great details.</w:t>
            </w:r>
          </w:p>
          <w:p w14:paraId="709335A5" w14:textId="796794C1" w:rsidR="005C7819" w:rsidRPr="00253FB3" w:rsidRDefault="005C7819">
            <w:pPr>
              <w:pStyle w:val="TableRowCentered"/>
              <w:jc w:val="left"/>
              <w:rPr>
                <w:sz w:val="22"/>
              </w:rPr>
            </w:pPr>
          </w:p>
          <w:p w14:paraId="327E94B4" w14:textId="77777777" w:rsidR="005C7819" w:rsidRPr="00253FB3" w:rsidRDefault="005C7819">
            <w:pPr>
              <w:pStyle w:val="TableRowCentered"/>
              <w:jc w:val="left"/>
              <w:rPr>
                <w:rFonts w:cs="Arial"/>
                <w:sz w:val="22"/>
                <w:szCs w:val="22"/>
              </w:rPr>
            </w:pPr>
            <w:r w:rsidRPr="00253FB3">
              <w:rPr>
                <w:sz w:val="22"/>
              </w:rPr>
              <w:t xml:space="preserve">The EEF guidance reports on Parental </w:t>
            </w:r>
            <w:r w:rsidRPr="00253FB3">
              <w:rPr>
                <w:rFonts w:cs="Arial"/>
                <w:sz w:val="22"/>
                <w:szCs w:val="22"/>
              </w:rPr>
              <w:t>Engagement having a positive impact on average of 4 months’ additional progress.</w:t>
            </w:r>
          </w:p>
          <w:p w14:paraId="15C2974B" w14:textId="5590A38E" w:rsidR="005C7819" w:rsidRPr="00253FB3" w:rsidRDefault="005C7819" w:rsidP="005C7819">
            <w:pPr>
              <w:pStyle w:val="TableRowCentered"/>
              <w:ind w:left="0"/>
              <w:jc w:val="left"/>
              <w:rPr>
                <w:sz w:val="22"/>
              </w:rPr>
            </w:pPr>
          </w:p>
          <w:p w14:paraId="2A7D551F" w14:textId="28B442AF" w:rsidR="00684EA2" w:rsidRPr="00253FB3" w:rsidRDefault="00684EA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2D5B83A" w:rsidR="00E66558" w:rsidRPr="00253FB3" w:rsidRDefault="006C6B8A">
            <w:pPr>
              <w:pStyle w:val="TableRowCentered"/>
              <w:jc w:val="left"/>
              <w:rPr>
                <w:sz w:val="22"/>
              </w:rPr>
            </w:pPr>
            <w:r w:rsidRPr="00253FB3">
              <w:rPr>
                <w:sz w:val="22"/>
              </w:rPr>
              <w:t>2,3,4</w:t>
            </w:r>
          </w:p>
        </w:tc>
      </w:tr>
      <w:tr w:rsidR="00A012FA" w14:paraId="529129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0350" w14:textId="05081E90" w:rsidR="003C22BC" w:rsidRPr="00253FB3" w:rsidRDefault="003C22BC" w:rsidP="003C22BC">
            <w:pPr>
              <w:pStyle w:val="TableRow"/>
              <w:rPr>
                <w:sz w:val="22"/>
              </w:rPr>
            </w:pPr>
            <w:r w:rsidRPr="00253FB3">
              <w:rPr>
                <w:sz w:val="22"/>
              </w:rPr>
              <w:t>Assistant Head (</w:t>
            </w:r>
            <w:r>
              <w:rPr>
                <w:sz w:val="22"/>
              </w:rPr>
              <w:t>CM</w:t>
            </w:r>
            <w:r w:rsidRPr="00253FB3">
              <w:rPr>
                <w:sz w:val="22"/>
              </w:rPr>
              <w:t xml:space="preserve">) </w:t>
            </w:r>
            <w:r>
              <w:rPr>
                <w:sz w:val="22"/>
              </w:rPr>
              <w:t xml:space="preserve"> is completing the NPQ in Leading Teacher development.</w:t>
            </w:r>
          </w:p>
          <w:p w14:paraId="23306FB4" w14:textId="71A08C6F" w:rsidR="003C22BC" w:rsidRPr="00253FB3" w:rsidRDefault="003C22BC" w:rsidP="003C22BC">
            <w:pPr>
              <w:pStyle w:val="TableRow"/>
              <w:rPr>
                <w:iCs/>
                <w:sz w:val="22"/>
                <w:szCs w:val="22"/>
              </w:rPr>
            </w:pPr>
            <w:r>
              <w:rPr>
                <w:iCs/>
                <w:sz w:val="22"/>
                <w:szCs w:val="22"/>
              </w:rPr>
              <w:t>0.5</w:t>
            </w:r>
            <w:r w:rsidRPr="00253FB3">
              <w:rPr>
                <w:iCs/>
                <w:sz w:val="22"/>
                <w:szCs w:val="22"/>
              </w:rPr>
              <w:t xml:space="preserve"> day release per week.to provide support / CPD for staff.</w:t>
            </w:r>
          </w:p>
          <w:p w14:paraId="0274ED90" w14:textId="31BAED94" w:rsidR="00A012FA" w:rsidRPr="00253FB3" w:rsidRDefault="00A012FA">
            <w:pPr>
              <w:pStyle w:val="TableRow"/>
              <w:rPr>
                <w:sz w:val="22"/>
              </w:rPr>
            </w:pPr>
            <w:r>
              <w:rPr>
                <w:sz w:val="22"/>
              </w:rPr>
              <w:t>£8,230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5912" w14:textId="4A82DD9C" w:rsidR="008F05C0" w:rsidRPr="008F05C0" w:rsidRDefault="003C22BC" w:rsidP="008F05C0">
            <w:pPr>
              <w:pStyle w:val="TableRowCentered"/>
              <w:jc w:val="left"/>
              <w:rPr>
                <w:sz w:val="22"/>
                <w:szCs w:val="22"/>
              </w:rPr>
            </w:pPr>
            <w:r>
              <w:rPr>
                <w:sz w:val="22"/>
              </w:rPr>
              <w:t xml:space="preserve">The Effective Professional Development </w:t>
            </w:r>
            <w:r w:rsidRPr="008F05C0">
              <w:rPr>
                <w:sz w:val="22"/>
                <w:szCs w:val="22"/>
              </w:rPr>
              <w:t>guidance report</w:t>
            </w:r>
            <w:r w:rsidR="008F05C0" w:rsidRPr="008F05C0">
              <w:rPr>
                <w:sz w:val="22"/>
                <w:szCs w:val="22"/>
              </w:rPr>
              <w:t xml:space="preserve"> talks about high quality teaching being pivotal in improving children’s outcomes. </w:t>
            </w:r>
            <w:r w:rsidR="008F05C0">
              <w:rPr>
                <w:sz w:val="22"/>
                <w:szCs w:val="22"/>
              </w:rPr>
              <w:t>R</w:t>
            </w:r>
            <w:r w:rsidR="008F05C0" w:rsidRPr="008F05C0">
              <w:rPr>
                <w:sz w:val="22"/>
                <w:szCs w:val="22"/>
              </w:rPr>
              <w:t>esearch tells us that high quality teaching can narrow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E461" w14:textId="197C7474" w:rsidR="00A012FA" w:rsidRPr="009C7609" w:rsidRDefault="008F05C0">
            <w:pPr>
              <w:pStyle w:val="TableRowCentered"/>
              <w:jc w:val="left"/>
              <w:rPr>
                <w:sz w:val="22"/>
              </w:rPr>
            </w:pPr>
            <w:r>
              <w:rPr>
                <w:sz w:val="22"/>
              </w:rPr>
              <w:t>1</w:t>
            </w:r>
          </w:p>
        </w:tc>
      </w:tr>
      <w:tr w:rsidR="00684EA2" w14:paraId="0EDD96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7E98" w14:textId="77777777" w:rsidR="00684EA2" w:rsidRPr="00253FB3" w:rsidRDefault="00684EA2">
            <w:pPr>
              <w:pStyle w:val="TableRow"/>
              <w:rPr>
                <w:sz w:val="22"/>
              </w:rPr>
            </w:pPr>
            <w:r w:rsidRPr="00253FB3">
              <w:rPr>
                <w:sz w:val="22"/>
              </w:rPr>
              <w:t>The purchase of standardised diagnostic assessments. (NFER Year 1, 3,4,5)</w:t>
            </w:r>
          </w:p>
          <w:p w14:paraId="7DB1BC3D" w14:textId="38210EE6" w:rsidR="00684EA2" w:rsidRPr="00253FB3" w:rsidRDefault="00684EA2">
            <w:pPr>
              <w:pStyle w:val="TableRow"/>
              <w:rPr>
                <w:sz w:val="22"/>
              </w:rPr>
            </w:pPr>
            <w:r w:rsidRPr="00253FB3">
              <w:rPr>
                <w:sz w:val="22"/>
              </w:rPr>
              <w:t>£</w:t>
            </w:r>
            <w:r w:rsidR="00DD348D" w:rsidRPr="00253FB3">
              <w:rPr>
                <w:sz w:val="22"/>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1CBDC" w14:textId="77777777" w:rsidR="00684EA2" w:rsidRPr="00253FB3" w:rsidRDefault="00684EA2">
            <w:pPr>
              <w:pStyle w:val="TableRowCentered"/>
              <w:jc w:val="left"/>
              <w:rPr>
                <w:sz w:val="22"/>
              </w:rPr>
            </w:pPr>
            <w:r w:rsidRPr="00253FB3">
              <w:rPr>
                <w:sz w:val="22"/>
              </w:rPr>
              <w:t>Standardised tests can provide reliable insights into the specific strengths and weaknesses of each pupil to help ensure they receive the correct additional support through interventions or teacher instruction.</w:t>
            </w:r>
          </w:p>
          <w:p w14:paraId="268F7E00" w14:textId="3223AFBE" w:rsidR="00684EA2" w:rsidRPr="00253FB3" w:rsidRDefault="00684EA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99FE" w14:textId="653F0EE5" w:rsidR="00684EA2" w:rsidRPr="00E27AAA" w:rsidRDefault="00AA5F58">
            <w:pPr>
              <w:pStyle w:val="TableRowCentered"/>
              <w:jc w:val="left"/>
              <w:rPr>
                <w:sz w:val="22"/>
                <w:highlight w:val="yellow"/>
              </w:rPr>
            </w:pPr>
            <w:r w:rsidRPr="009C7609">
              <w:rPr>
                <w:sz w:val="22"/>
              </w:rPr>
              <w:t>1, 3</w:t>
            </w:r>
          </w:p>
        </w:tc>
      </w:tr>
    </w:tbl>
    <w:p w14:paraId="0BF0E51A" w14:textId="77777777" w:rsidR="00481AF4" w:rsidRDefault="00481AF4">
      <w:pPr>
        <w:rPr>
          <w:b/>
          <w:bCs/>
          <w:color w:val="104F75"/>
          <w:sz w:val="28"/>
          <w:szCs w:val="28"/>
        </w:rPr>
      </w:pPr>
    </w:p>
    <w:p w14:paraId="2A7D5523" w14:textId="40B5725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63CA331" w:rsidR="00E66558" w:rsidRDefault="009D71E8">
      <w:r>
        <w:t xml:space="preserve">Budgeted cost: </w:t>
      </w:r>
      <w:r w:rsidRPr="00244981">
        <w:rPr>
          <w:b/>
        </w:rPr>
        <w:t>£</w:t>
      </w:r>
      <w:r w:rsidR="00D556F8">
        <w:rPr>
          <w:b/>
        </w:rPr>
        <w:t>14,211.50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D79E3" w14:paraId="2A7D552C" w14:textId="77777777" w:rsidTr="007C1DD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37E8" w14:textId="3E30BE7D" w:rsidR="007D79E3" w:rsidRPr="00DD348D" w:rsidRDefault="007D79E3">
            <w:pPr>
              <w:pStyle w:val="TableRow"/>
              <w:rPr>
                <w:iCs/>
                <w:sz w:val="22"/>
                <w:szCs w:val="22"/>
              </w:rPr>
            </w:pPr>
            <w:r w:rsidRPr="00DD348D">
              <w:rPr>
                <w:iCs/>
                <w:sz w:val="22"/>
                <w:szCs w:val="22"/>
              </w:rPr>
              <w:t>SALT therapy buyback</w:t>
            </w:r>
          </w:p>
          <w:p w14:paraId="00940B39" w14:textId="77777777" w:rsidR="007D79E3" w:rsidRDefault="007D79E3" w:rsidP="00684EA2">
            <w:pPr>
              <w:pStyle w:val="TableRow"/>
              <w:rPr>
                <w:iCs/>
                <w:sz w:val="22"/>
                <w:szCs w:val="22"/>
              </w:rPr>
            </w:pPr>
            <w:r w:rsidRPr="00DD348D">
              <w:rPr>
                <w:iCs/>
                <w:sz w:val="22"/>
                <w:szCs w:val="22"/>
              </w:rPr>
              <w:t>£2,</w:t>
            </w:r>
            <w:r w:rsidR="00684EA2" w:rsidRPr="00DD348D">
              <w:rPr>
                <w:iCs/>
                <w:sz w:val="22"/>
                <w:szCs w:val="22"/>
              </w:rPr>
              <w:t>312</w:t>
            </w:r>
          </w:p>
          <w:p w14:paraId="101B7193" w14:textId="77777777" w:rsidR="000D075A" w:rsidRDefault="000D075A" w:rsidP="00684EA2">
            <w:pPr>
              <w:pStyle w:val="TableRow"/>
              <w:rPr>
                <w:highlight w:val="yellow"/>
              </w:rPr>
            </w:pPr>
          </w:p>
          <w:p w14:paraId="2291238B" w14:textId="77777777" w:rsidR="000D075A" w:rsidRPr="000D075A" w:rsidRDefault="000D075A" w:rsidP="00684EA2">
            <w:pPr>
              <w:pStyle w:val="TableRow"/>
            </w:pPr>
            <w:r w:rsidRPr="000D075A">
              <w:t>EYFS SALT intervention</w:t>
            </w:r>
          </w:p>
          <w:p w14:paraId="2A7D5529" w14:textId="2A0725C8" w:rsidR="000D075A" w:rsidRPr="00E27AAA" w:rsidRDefault="000D075A" w:rsidP="00684EA2">
            <w:pPr>
              <w:pStyle w:val="TableRow"/>
              <w:rPr>
                <w:highlight w:val="yellow"/>
              </w:rPr>
            </w:pPr>
            <w:r w:rsidRPr="000D075A">
              <w:t>£1410</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A19CE9" w14:textId="0B2879CC" w:rsidR="007D79E3" w:rsidRPr="009C7609" w:rsidRDefault="007D79E3">
            <w:pPr>
              <w:pStyle w:val="TableRowCentered"/>
              <w:jc w:val="left"/>
              <w:rPr>
                <w:sz w:val="22"/>
              </w:rPr>
            </w:pPr>
            <w:r w:rsidRPr="009C7609">
              <w:rPr>
                <w:sz w:val="22"/>
              </w:rPr>
              <w:t>EEF T&amp;L Toolkit (+6 impact)</w:t>
            </w:r>
          </w:p>
          <w:p w14:paraId="7C498CAB" w14:textId="03DA645D" w:rsidR="007D79E3" w:rsidRPr="009C7609" w:rsidRDefault="007D79E3" w:rsidP="00A8225A">
            <w:pPr>
              <w:pStyle w:val="TableRowCentered"/>
              <w:jc w:val="left"/>
              <w:rPr>
                <w:sz w:val="22"/>
              </w:rPr>
            </w:pPr>
            <w:r w:rsidRPr="009C7609">
              <w:rPr>
                <w:sz w:val="22"/>
              </w:rPr>
              <w:t>Oral Language Interventions</w:t>
            </w:r>
          </w:p>
          <w:p w14:paraId="3D74351E" w14:textId="448C5EC9" w:rsidR="007D79E3" w:rsidRPr="009C7609" w:rsidRDefault="007D79E3">
            <w:pPr>
              <w:pStyle w:val="TableRowCentered"/>
              <w:jc w:val="left"/>
              <w:rPr>
                <w:sz w:val="22"/>
              </w:rPr>
            </w:pPr>
            <w:r w:rsidRPr="009C7609">
              <w:rPr>
                <w:sz w:val="22"/>
              </w:rPr>
              <w:t>Very high impact for very low cost based on extensive evidence.</w:t>
            </w:r>
          </w:p>
          <w:p w14:paraId="0048F0DC" w14:textId="4A0B102C" w:rsidR="007D79E3" w:rsidRPr="009C7609" w:rsidRDefault="007D79E3">
            <w:pPr>
              <w:pStyle w:val="TableRowCentered"/>
              <w:jc w:val="left"/>
              <w:rPr>
                <w:sz w:val="22"/>
              </w:rPr>
            </w:pPr>
          </w:p>
          <w:p w14:paraId="25783EC1" w14:textId="0942BA54" w:rsidR="007D79E3" w:rsidRPr="009C7609" w:rsidRDefault="007D79E3">
            <w:pPr>
              <w:pStyle w:val="TableRowCentered"/>
              <w:jc w:val="left"/>
              <w:rPr>
                <w:rFonts w:cs="Arial"/>
                <w:color w:val="263238"/>
                <w:sz w:val="22"/>
                <w:szCs w:val="22"/>
                <w:shd w:val="clear" w:color="auto" w:fill="FFFFFF"/>
              </w:rPr>
            </w:pPr>
            <w:r w:rsidRPr="009C7609">
              <w:rPr>
                <w:rFonts w:cs="Arial"/>
                <w:color w:val="263238"/>
                <w:sz w:val="22"/>
                <w:szCs w:val="22"/>
                <w:shd w:val="clear" w:color="auto" w:fill="FFFFFF"/>
              </w:rPr>
              <w:t>The studies in the Toolkit indicate that language interventions with frequent sessions over a sustained period may have a larger impact, overall. Approaches that are delivered one-to-one also have larger impacts.</w:t>
            </w:r>
          </w:p>
          <w:p w14:paraId="5FF2CD27" w14:textId="046BA015" w:rsidR="007D79E3" w:rsidRPr="009C7609" w:rsidRDefault="007D79E3">
            <w:pPr>
              <w:pStyle w:val="TableRowCentered"/>
              <w:jc w:val="left"/>
              <w:rPr>
                <w:rFonts w:cs="Arial"/>
                <w:color w:val="263238"/>
                <w:sz w:val="22"/>
                <w:szCs w:val="22"/>
                <w:shd w:val="clear" w:color="auto" w:fill="FFFFFF"/>
              </w:rPr>
            </w:pPr>
          </w:p>
          <w:p w14:paraId="2FE90971" w14:textId="48A901E3" w:rsidR="007D79E3" w:rsidRPr="009C7609" w:rsidRDefault="007D79E3" w:rsidP="00A8225A">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lastRenderedPageBreak/>
              <w:t>We have identified language approaches to include:</w:t>
            </w:r>
          </w:p>
          <w:p w14:paraId="5C58C070" w14:textId="77777777" w:rsidR="007D79E3" w:rsidRPr="009C7609" w:rsidRDefault="007D79E3" w:rsidP="00A8225A">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Targeted reading aloud and book discussions with young children</w:t>
            </w:r>
          </w:p>
          <w:p w14:paraId="66DC656F" w14:textId="67F7CFEE" w:rsidR="007D79E3" w:rsidRPr="009C7609" w:rsidRDefault="007D79E3" w:rsidP="00A8225A">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Explicitly extending children’s spoken vocabulary</w:t>
            </w:r>
          </w:p>
          <w:p w14:paraId="5D303C7A" w14:textId="77777777" w:rsidR="007D79E3" w:rsidRPr="009C7609" w:rsidRDefault="007D79E3" w:rsidP="00DA2142">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The use of purposeful, curriculum focused dialogue and interaction</w:t>
            </w:r>
          </w:p>
          <w:p w14:paraId="098B9800" w14:textId="60FBB79C" w:rsidR="007D79E3" w:rsidRPr="009C7609" w:rsidRDefault="007D79E3" w:rsidP="00DA2142">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Explicit teaching of speech sounds on a 1-1 basis</w:t>
            </w:r>
            <w:r w:rsidR="00684EA2" w:rsidRPr="009C7609">
              <w:rPr>
                <w:rFonts w:cs="Arial"/>
                <w:color w:val="263238"/>
                <w:sz w:val="22"/>
                <w:szCs w:val="22"/>
                <w:shd w:val="clear" w:color="auto" w:fill="FFFFFF"/>
              </w:rPr>
              <w:t xml:space="preserve"> (Welcomm</w:t>
            </w:r>
            <w:r w:rsidR="00D544DE" w:rsidRPr="009C7609">
              <w:rPr>
                <w:rFonts w:cs="Arial"/>
                <w:color w:val="263238"/>
                <w:sz w:val="22"/>
                <w:szCs w:val="22"/>
                <w:shd w:val="clear" w:color="auto" w:fill="FFFFFF"/>
              </w:rPr>
              <w:t>)</w:t>
            </w:r>
          </w:p>
          <w:p w14:paraId="03BC8CF9" w14:textId="77777777" w:rsidR="007D79E3" w:rsidRPr="009C7609" w:rsidRDefault="007D79E3" w:rsidP="00DA2142">
            <w:pPr>
              <w:pStyle w:val="TableRowCentered"/>
              <w:ind w:left="0"/>
              <w:jc w:val="left"/>
              <w:rPr>
                <w:rFonts w:cs="Arial"/>
                <w:color w:val="263238"/>
                <w:sz w:val="22"/>
                <w:szCs w:val="22"/>
                <w:shd w:val="clear" w:color="auto" w:fill="FFFFFF"/>
              </w:rPr>
            </w:pPr>
          </w:p>
          <w:p w14:paraId="2E7F2F7B" w14:textId="77777777" w:rsidR="007D79E3" w:rsidRPr="009C7609" w:rsidRDefault="007D79E3" w:rsidP="00DA2142">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 xml:space="preserve">The SALT therapist will provide clear programmes for interventions for named children. </w:t>
            </w:r>
          </w:p>
          <w:p w14:paraId="255938AF" w14:textId="77777777" w:rsidR="007D79E3" w:rsidRPr="009C7609" w:rsidRDefault="007D79E3" w:rsidP="00DA2142">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The SALT TA will be trained to deliver these programmes.</w:t>
            </w:r>
          </w:p>
          <w:p w14:paraId="2A7D552A" w14:textId="74423A00" w:rsidR="007D79E3" w:rsidRPr="009C7609" w:rsidRDefault="007D79E3" w:rsidP="00DA2142">
            <w:pPr>
              <w:pStyle w:val="TableRowCentered"/>
              <w:ind w:left="0"/>
              <w:jc w:val="left"/>
              <w:rPr>
                <w:rFonts w:cs="Arial"/>
                <w:color w:val="263238"/>
                <w:sz w:val="22"/>
                <w:szCs w:val="22"/>
                <w:shd w:val="clear" w:color="auto" w:fill="FFFFFF"/>
              </w:rPr>
            </w:pPr>
            <w:r w:rsidRPr="009C7609">
              <w:rPr>
                <w:rFonts w:cs="Arial"/>
                <w:color w:val="263238"/>
                <w:sz w:val="22"/>
                <w:szCs w:val="22"/>
                <w:shd w:val="clear" w:color="auto" w:fill="FFFFFF"/>
              </w:rPr>
              <w:t>The Language Link programme will be used to screen children’s receptive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98D544" w:rsidR="007D79E3" w:rsidRPr="009C7609" w:rsidRDefault="007D79E3">
            <w:pPr>
              <w:pStyle w:val="TableRowCentered"/>
              <w:jc w:val="left"/>
              <w:rPr>
                <w:sz w:val="22"/>
              </w:rPr>
            </w:pPr>
            <w:r w:rsidRPr="009C7609">
              <w:rPr>
                <w:sz w:val="22"/>
              </w:rPr>
              <w:lastRenderedPageBreak/>
              <w:t>1</w:t>
            </w:r>
            <w:r w:rsidR="00292CB4" w:rsidRPr="009C7609">
              <w:rPr>
                <w:sz w:val="22"/>
              </w:rPr>
              <w:t>, 3</w:t>
            </w:r>
          </w:p>
        </w:tc>
      </w:tr>
      <w:tr w:rsidR="007D79E3" w14:paraId="2A7D5530" w14:textId="77777777" w:rsidTr="007C1DD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3ED5D" w14:textId="77777777" w:rsidR="007D79E3" w:rsidRPr="00DD348D" w:rsidRDefault="00DD348D" w:rsidP="00305BF3">
            <w:pPr>
              <w:pStyle w:val="TableRow"/>
              <w:rPr>
                <w:sz w:val="22"/>
              </w:rPr>
            </w:pPr>
            <w:r w:rsidRPr="00DD348D">
              <w:rPr>
                <w:sz w:val="22"/>
              </w:rPr>
              <w:t>Reading Plus</w:t>
            </w:r>
          </w:p>
          <w:p w14:paraId="2A7D552D" w14:textId="541055A8" w:rsidR="00DD348D" w:rsidRPr="00E27AAA" w:rsidRDefault="00DD348D" w:rsidP="00305BF3">
            <w:pPr>
              <w:pStyle w:val="TableRow"/>
              <w:rPr>
                <w:sz w:val="22"/>
                <w:highlight w:val="yellow"/>
              </w:rPr>
            </w:pPr>
            <w:r w:rsidRPr="00DD348D">
              <w:rPr>
                <w:sz w:val="22"/>
              </w:rPr>
              <w:t>£2,124</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77777777" w:rsidR="007D79E3" w:rsidRPr="009C7609" w:rsidRDefault="007D79E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5B771D" w:rsidR="007D79E3" w:rsidRPr="009C7609" w:rsidRDefault="007D79E3">
            <w:pPr>
              <w:pStyle w:val="TableRowCentered"/>
              <w:jc w:val="left"/>
              <w:rPr>
                <w:sz w:val="22"/>
              </w:rPr>
            </w:pPr>
            <w:r w:rsidRPr="009C7609">
              <w:rPr>
                <w:sz w:val="22"/>
              </w:rPr>
              <w:t>1</w:t>
            </w:r>
            <w:r w:rsidR="00292CB4" w:rsidRPr="009C7609">
              <w:rPr>
                <w:sz w:val="22"/>
              </w:rPr>
              <w:t>, 3</w:t>
            </w:r>
          </w:p>
        </w:tc>
      </w:tr>
      <w:tr w:rsidR="00CC4A29" w14:paraId="0BFC52EC" w14:textId="77777777" w:rsidTr="00272354">
        <w:trPr>
          <w:trHeight w:val="75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BB73" w14:textId="77777777" w:rsidR="00CC4A29" w:rsidRPr="00DD348D" w:rsidRDefault="00CC4A29" w:rsidP="00845523">
            <w:pPr>
              <w:pStyle w:val="TableRow"/>
              <w:rPr>
                <w:sz w:val="22"/>
              </w:rPr>
            </w:pPr>
            <w:r w:rsidRPr="00DD348D">
              <w:rPr>
                <w:sz w:val="22"/>
              </w:rPr>
              <w:t>Language Link</w:t>
            </w:r>
          </w:p>
          <w:p w14:paraId="31ED19A1" w14:textId="4FDB9ACF" w:rsidR="00CC4A29" w:rsidRPr="00E27AAA" w:rsidRDefault="00CC4A29" w:rsidP="00845523">
            <w:pPr>
              <w:pStyle w:val="TableRow"/>
              <w:rPr>
                <w:sz w:val="22"/>
                <w:highlight w:val="yellow"/>
              </w:rPr>
            </w:pPr>
            <w:r w:rsidRPr="00DD348D">
              <w:rPr>
                <w:sz w:val="22"/>
              </w:rPr>
              <w:t>£440</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6FFD1000" w14:textId="77777777" w:rsidR="00CC4A29" w:rsidRPr="009C7609" w:rsidRDefault="00CC4A2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D156" w14:textId="77777777" w:rsidR="00CC4A29" w:rsidRPr="009C7609" w:rsidRDefault="00CC4A29">
            <w:pPr>
              <w:pStyle w:val="TableRowCentered"/>
              <w:jc w:val="left"/>
              <w:rPr>
                <w:sz w:val="22"/>
              </w:rPr>
            </w:pPr>
            <w:r w:rsidRPr="009C7609">
              <w:rPr>
                <w:sz w:val="22"/>
              </w:rPr>
              <w:t>1, 3</w:t>
            </w:r>
          </w:p>
          <w:p w14:paraId="5A5BBA06" w14:textId="296555DC" w:rsidR="00CC4A29" w:rsidRPr="009C7609" w:rsidRDefault="00CC4A29" w:rsidP="00583522">
            <w:pPr>
              <w:pStyle w:val="TableRowCentered"/>
              <w:jc w:val="left"/>
              <w:rPr>
                <w:sz w:val="22"/>
              </w:rPr>
            </w:pPr>
          </w:p>
        </w:tc>
      </w:tr>
      <w:tr w:rsidR="00272354" w14:paraId="5102BB19" w14:textId="77777777" w:rsidTr="001F7C56">
        <w:trPr>
          <w:trHeight w:val="375"/>
        </w:trPr>
        <w:tc>
          <w:tcPr>
            <w:tcW w:w="26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1DDF5C" w14:textId="5B106B51" w:rsidR="00272354" w:rsidRPr="009C7609" w:rsidRDefault="009C7609" w:rsidP="00845523">
            <w:pPr>
              <w:pStyle w:val="TableRow"/>
              <w:rPr>
                <w:sz w:val="22"/>
              </w:rPr>
            </w:pPr>
            <w:r w:rsidRPr="009C7609">
              <w:rPr>
                <w:sz w:val="22"/>
              </w:rPr>
              <w:t xml:space="preserve">Targeted </w:t>
            </w:r>
            <w:r w:rsidR="00272354" w:rsidRPr="009C7609">
              <w:rPr>
                <w:sz w:val="22"/>
              </w:rPr>
              <w:t>TA</w:t>
            </w:r>
            <w:r w:rsidRPr="009C7609">
              <w:rPr>
                <w:sz w:val="22"/>
              </w:rPr>
              <w:t xml:space="preserve"> support in Year 3/5/6</w:t>
            </w:r>
          </w:p>
          <w:p w14:paraId="75A997E9" w14:textId="60F36608" w:rsidR="00272354" w:rsidRPr="009C7609" w:rsidRDefault="009C7609" w:rsidP="00845523">
            <w:pPr>
              <w:pStyle w:val="TableRow"/>
              <w:rPr>
                <w:sz w:val="22"/>
              </w:rPr>
            </w:pPr>
            <w:r w:rsidRPr="009C7609">
              <w:rPr>
                <w:sz w:val="22"/>
              </w:rPr>
              <w:t>HLTA</w:t>
            </w:r>
          </w:p>
          <w:p w14:paraId="295FEBC4" w14:textId="5F911BFA" w:rsidR="00272354" w:rsidRPr="00E27AAA" w:rsidRDefault="00272354" w:rsidP="00845523">
            <w:pPr>
              <w:pStyle w:val="TableRow"/>
              <w:rPr>
                <w:sz w:val="22"/>
                <w:highlight w:val="yellow"/>
              </w:rPr>
            </w:pPr>
            <w:r w:rsidRPr="009C7609">
              <w:rPr>
                <w:sz w:val="22"/>
              </w:rPr>
              <w:t>£</w:t>
            </w:r>
            <w:r w:rsidR="009C7609" w:rsidRPr="009C7609">
              <w:rPr>
                <w:sz w:val="22"/>
              </w:rPr>
              <w:t>7,925.50</w:t>
            </w:r>
          </w:p>
        </w:tc>
        <w:tc>
          <w:tcPr>
            <w:tcW w:w="4254" w:type="dxa"/>
            <w:tcBorders>
              <w:left w:val="single" w:sz="4" w:space="0" w:color="000000"/>
              <w:right w:val="single" w:sz="4" w:space="0" w:color="000000"/>
            </w:tcBorders>
            <w:shd w:val="clear" w:color="auto" w:fill="auto"/>
            <w:tcMar>
              <w:top w:w="0" w:type="dxa"/>
              <w:left w:w="108" w:type="dxa"/>
              <w:bottom w:w="0" w:type="dxa"/>
              <w:right w:w="108" w:type="dxa"/>
            </w:tcMar>
          </w:tcPr>
          <w:p w14:paraId="66CE896F" w14:textId="77777777" w:rsidR="00272354" w:rsidRPr="009C7609" w:rsidRDefault="00272354" w:rsidP="00272354">
            <w:pPr>
              <w:pStyle w:val="TableRowCentered"/>
              <w:jc w:val="left"/>
              <w:rPr>
                <w:sz w:val="22"/>
              </w:rPr>
            </w:pPr>
            <w:r w:rsidRPr="009C7609">
              <w:rPr>
                <w:sz w:val="22"/>
              </w:rPr>
              <w:t xml:space="preserve">EEF T&amp;L Toolkit </w:t>
            </w:r>
          </w:p>
          <w:p w14:paraId="1C7B4836" w14:textId="77777777" w:rsidR="00272354" w:rsidRPr="009C7609" w:rsidRDefault="00272354" w:rsidP="00272354">
            <w:pPr>
              <w:pStyle w:val="TableRowCentered"/>
              <w:jc w:val="left"/>
              <w:rPr>
                <w:sz w:val="22"/>
              </w:rPr>
            </w:pPr>
            <w:r w:rsidRPr="009C7609">
              <w:rPr>
                <w:sz w:val="22"/>
              </w:rPr>
              <w:t>Teaching Assistant Interventions (+4)</w:t>
            </w:r>
          </w:p>
          <w:p w14:paraId="408DEDC6" w14:textId="77777777" w:rsidR="00272354" w:rsidRPr="009C7609" w:rsidRDefault="00272354" w:rsidP="00272354">
            <w:pPr>
              <w:pStyle w:val="TableRowCentered"/>
              <w:jc w:val="left"/>
              <w:rPr>
                <w:sz w:val="22"/>
              </w:rPr>
            </w:pPr>
            <w:r w:rsidRPr="009C7609">
              <w:rPr>
                <w:sz w:val="22"/>
              </w:rPr>
              <w:t>Moderate impact for moderate cost based on extensive research.</w:t>
            </w:r>
          </w:p>
          <w:p w14:paraId="1FE79A93" w14:textId="77777777" w:rsidR="00272354" w:rsidRPr="009C7609" w:rsidRDefault="00272354" w:rsidP="00272354">
            <w:pPr>
              <w:pStyle w:val="TableRowCentered"/>
              <w:jc w:val="left"/>
              <w:rPr>
                <w:sz w:val="22"/>
              </w:rPr>
            </w:pPr>
          </w:p>
          <w:p w14:paraId="1321C47C" w14:textId="77777777" w:rsidR="00272354" w:rsidRPr="009C7609" w:rsidRDefault="00272354" w:rsidP="00272354">
            <w:pPr>
              <w:pStyle w:val="TableRowCentered"/>
              <w:jc w:val="left"/>
              <w:rPr>
                <w:sz w:val="22"/>
              </w:rPr>
            </w:pPr>
            <w:r w:rsidRPr="009C7609">
              <w:rPr>
                <w:sz w:val="22"/>
              </w:rPr>
              <w:t xml:space="preserve">Teaching assistants can provide a large positive impact on learner outcomes.  Targeted deployment has a higher impact.  </w:t>
            </w:r>
          </w:p>
          <w:p w14:paraId="117B7CAD" w14:textId="77777777" w:rsidR="00272354" w:rsidRPr="009C7609" w:rsidRDefault="00272354" w:rsidP="00272354">
            <w:pPr>
              <w:pStyle w:val="TableRowCentered"/>
              <w:jc w:val="left"/>
              <w:rPr>
                <w:rFonts w:cs="Arial"/>
                <w:sz w:val="22"/>
                <w:szCs w:val="22"/>
              </w:rPr>
            </w:pPr>
            <w:r w:rsidRPr="009C7609">
              <w:rPr>
                <w:rFonts w:cs="Arial"/>
                <w:color w:val="263238"/>
                <w:sz w:val="22"/>
                <w:szCs w:val="22"/>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496AB218" w14:textId="7FBC7616" w:rsidR="00272354" w:rsidRPr="009C7609" w:rsidRDefault="00272354" w:rsidP="00272354">
            <w:pPr>
              <w:pStyle w:val="TableRowCentered"/>
              <w:jc w:val="left"/>
              <w:rPr>
                <w:sz w:val="22"/>
              </w:rPr>
            </w:pPr>
            <w:r w:rsidRPr="009C7609">
              <w:rPr>
                <w:sz w:val="22"/>
              </w:rPr>
              <w:t xml:space="preserve">Our recovery TA will work </w:t>
            </w:r>
            <w:r w:rsidR="004336B2" w:rsidRPr="009C7609">
              <w:rPr>
                <w:sz w:val="22"/>
              </w:rPr>
              <w:t xml:space="preserve">within Upper KS2 </w:t>
            </w:r>
            <w:r w:rsidRPr="009C7609">
              <w:rPr>
                <w:sz w:val="22"/>
              </w:rPr>
              <w:t>with small groups on a regular basis</w:t>
            </w:r>
            <w:r w:rsidR="004336B2" w:rsidRPr="009C7609">
              <w:rPr>
                <w:sz w:val="22"/>
              </w:rPr>
              <w:t xml:space="preserve"> for reading, maths and spelling.</w:t>
            </w:r>
            <w:r w:rsidRPr="009C7609">
              <w:rPr>
                <w:sz w:val="22"/>
              </w:rPr>
              <w:t xml:space="preserve"> Hattie and Timperley state that feedback has the greatest impact when immediate – which is significantly more likely in small groups especially for </w:t>
            </w:r>
            <w:r w:rsidRPr="009C7609">
              <w:rPr>
                <w:sz w:val="22"/>
              </w:rPr>
              <w:lastRenderedPageBreak/>
              <w:t>those children who struggle to access/interpret written feedback.</w:t>
            </w:r>
          </w:p>
          <w:p w14:paraId="5FE48B4D" w14:textId="77777777" w:rsidR="00272354" w:rsidRPr="009C7609" w:rsidRDefault="00272354">
            <w:pPr>
              <w:pStyle w:val="TableRowCentered"/>
              <w:jc w:val="left"/>
              <w:rPr>
                <w:sz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C105A7" w14:textId="3F2B5E5D" w:rsidR="00272354" w:rsidRDefault="00AA5F58">
            <w:pPr>
              <w:pStyle w:val="TableRowCentered"/>
              <w:jc w:val="left"/>
              <w:rPr>
                <w:sz w:val="22"/>
              </w:rPr>
            </w:pPr>
            <w:r w:rsidRPr="009C7609">
              <w:rPr>
                <w:sz w:val="22"/>
              </w:rPr>
              <w:lastRenderedPageBreak/>
              <w:t>1, 3</w:t>
            </w:r>
          </w:p>
        </w:tc>
      </w:tr>
      <w:tr w:rsidR="00272354" w14:paraId="5AA7EFBA" w14:textId="77777777" w:rsidTr="001F7C56">
        <w:trPr>
          <w:trHeight w:val="375"/>
        </w:trPr>
        <w:tc>
          <w:tcPr>
            <w:tcW w:w="2688" w:type="dxa"/>
            <w:vMerge/>
            <w:tcBorders>
              <w:left w:val="single" w:sz="4" w:space="0" w:color="000000"/>
              <w:right w:val="single" w:sz="4" w:space="0" w:color="000000"/>
            </w:tcBorders>
            <w:shd w:val="clear" w:color="auto" w:fill="auto"/>
            <w:tcMar>
              <w:top w:w="0" w:type="dxa"/>
              <w:left w:w="108" w:type="dxa"/>
              <w:bottom w:w="0" w:type="dxa"/>
              <w:right w:w="108" w:type="dxa"/>
            </w:tcMar>
          </w:tcPr>
          <w:p w14:paraId="70E38EB9" w14:textId="77777777" w:rsidR="00272354" w:rsidRDefault="00272354" w:rsidP="00845523">
            <w:pPr>
              <w:pStyle w:val="TableRow"/>
              <w:rPr>
                <w:sz w:val="22"/>
              </w:rPr>
            </w:pPr>
          </w:p>
        </w:tc>
        <w:tc>
          <w:tcPr>
            <w:tcW w:w="4254" w:type="dxa"/>
            <w:tcBorders>
              <w:left w:val="single" w:sz="4" w:space="0" w:color="000000"/>
              <w:right w:val="single" w:sz="4" w:space="0" w:color="000000"/>
            </w:tcBorders>
            <w:shd w:val="clear" w:color="auto" w:fill="auto"/>
            <w:tcMar>
              <w:top w:w="0" w:type="dxa"/>
              <w:left w:w="108" w:type="dxa"/>
              <w:bottom w:w="0" w:type="dxa"/>
              <w:right w:w="108" w:type="dxa"/>
            </w:tcMar>
          </w:tcPr>
          <w:p w14:paraId="64E74AD6" w14:textId="77777777" w:rsidR="00272354" w:rsidRPr="00250AFB" w:rsidRDefault="00272354" w:rsidP="00481AF4">
            <w:pPr>
              <w:pStyle w:val="TableRowCentered"/>
              <w:ind w:left="0"/>
              <w:jc w:val="left"/>
              <w:rPr>
                <w:sz w:val="22"/>
              </w:rPr>
            </w:pP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182EE8DC" w14:textId="77777777" w:rsidR="00272354" w:rsidRDefault="00272354">
            <w:pPr>
              <w:pStyle w:val="TableRowCentered"/>
              <w:jc w:val="left"/>
              <w:rPr>
                <w:sz w:val="22"/>
              </w:rPr>
            </w:pPr>
          </w:p>
        </w:tc>
      </w:tr>
    </w:tbl>
    <w:p w14:paraId="2A7D5531" w14:textId="77777777" w:rsidR="00E66558" w:rsidRDefault="00E66558">
      <w:pPr>
        <w:spacing w:after="0"/>
        <w:rPr>
          <w:b/>
          <w:color w:val="104F75"/>
          <w:sz w:val="28"/>
          <w:szCs w:val="28"/>
        </w:rPr>
      </w:pPr>
    </w:p>
    <w:p w14:paraId="7D71B815" w14:textId="77777777" w:rsidR="00481AF4" w:rsidRDefault="00481AF4">
      <w:pPr>
        <w:rPr>
          <w:b/>
          <w:color w:val="104F75"/>
          <w:sz w:val="28"/>
          <w:szCs w:val="28"/>
        </w:rPr>
      </w:pPr>
    </w:p>
    <w:p w14:paraId="2A7D5532" w14:textId="3391DA55" w:rsidR="00E66558" w:rsidRDefault="009D71E8">
      <w:pPr>
        <w:rPr>
          <w:b/>
          <w:color w:val="104F75"/>
          <w:sz w:val="28"/>
          <w:szCs w:val="28"/>
        </w:rPr>
      </w:pPr>
      <w:r>
        <w:rPr>
          <w:b/>
          <w:color w:val="104F75"/>
          <w:sz w:val="28"/>
          <w:szCs w:val="28"/>
        </w:rPr>
        <w:t>Wider strategies (for example, related to attendance, behaviour, wellbeing)</w:t>
      </w:r>
    </w:p>
    <w:p w14:paraId="2A7D5533" w14:textId="1D0276C6" w:rsidR="00E66558" w:rsidRDefault="00244981">
      <w:pPr>
        <w:spacing w:before="240" w:after="120"/>
      </w:pPr>
      <w:r>
        <w:t xml:space="preserve">Budgeted cost: </w:t>
      </w:r>
      <w:r w:rsidRPr="00651165">
        <w:rPr>
          <w:b/>
        </w:rPr>
        <w:t>£</w:t>
      </w:r>
      <w:r w:rsidR="005A2763">
        <w:rPr>
          <w:b/>
        </w:rPr>
        <w:t>5</w:t>
      </w:r>
      <w:r w:rsidR="00AA5F58">
        <w:rPr>
          <w:b/>
        </w:rPr>
        <w:t>8</w:t>
      </w:r>
      <w:r w:rsidR="005A2763">
        <w:rPr>
          <w:b/>
        </w:rPr>
        <w:t>,</w:t>
      </w:r>
      <w:r w:rsidR="00B14E9D">
        <w:rPr>
          <w:b/>
        </w:rPr>
        <w:t>9</w:t>
      </w:r>
      <w:r w:rsidR="00AA5F58">
        <w:rPr>
          <w:b/>
        </w:rPr>
        <w:t>95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F1FFC" w14:paraId="2A7D553B" w14:textId="77777777" w:rsidTr="0069761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E0" w14:textId="56A7CDEC" w:rsidR="00CF1FFC" w:rsidRPr="003D710A" w:rsidRDefault="00CF1FFC">
            <w:pPr>
              <w:pStyle w:val="TableRow"/>
              <w:rPr>
                <w:iCs/>
                <w:sz w:val="22"/>
                <w:szCs w:val="22"/>
              </w:rPr>
            </w:pPr>
            <w:r w:rsidRPr="003D710A">
              <w:rPr>
                <w:iCs/>
                <w:sz w:val="22"/>
                <w:szCs w:val="22"/>
              </w:rPr>
              <w:t>Pastoral leader (CQ) appointed  to</w:t>
            </w:r>
            <w:r w:rsidR="00212266" w:rsidRPr="003D710A">
              <w:rPr>
                <w:iCs/>
                <w:sz w:val="22"/>
                <w:szCs w:val="22"/>
              </w:rPr>
              <w:t xml:space="preserve"> work 37</w:t>
            </w:r>
            <w:r w:rsidRPr="003D710A">
              <w:rPr>
                <w:iCs/>
                <w:sz w:val="22"/>
                <w:szCs w:val="22"/>
              </w:rPr>
              <w:t xml:space="preserve"> hours per week across 5 days to support vulnerable children and families where vulnerability is impacting on their ability to be successful and achieve at school.  The pastoral lead will remove barriers to learning and education.  This will include ELSA interventions.</w:t>
            </w:r>
          </w:p>
          <w:p w14:paraId="6D6C517C" w14:textId="3ABA5B6A" w:rsidR="00CF1FFC" w:rsidRPr="003D710A" w:rsidRDefault="00CF1FFC">
            <w:pPr>
              <w:pStyle w:val="TableRow"/>
              <w:rPr>
                <w:iCs/>
                <w:sz w:val="22"/>
                <w:szCs w:val="22"/>
              </w:rPr>
            </w:pPr>
            <w:r w:rsidRPr="003D710A">
              <w:rPr>
                <w:iCs/>
                <w:sz w:val="22"/>
                <w:szCs w:val="22"/>
              </w:rPr>
              <w:t>SO1 point 2</w:t>
            </w:r>
            <w:r w:rsidR="003D710A" w:rsidRPr="003D710A">
              <w:rPr>
                <w:iCs/>
                <w:sz w:val="22"/>
                <w:szCs w:val="22"/>
              </w:rPr>
              <w:t>4</w:t>
            </w:r>
          </w:p>
          <w:p w14:paraId="2A7D5538" w14:textId="183C44D0" w:rsidR="00CF1FFC" w:rsidRPr="00E27AAA" w:rsidRDefault="00CF1FFC" w:rsidP="006E0451">
            <w:pPr>
              <w:pStyle w:val="TableRow"/>
              <w:rPr>
                <w:highlight w:val="yellow"/>
              </w:rPr>
            </w:pPr>
            <w:r w:rsidRPr="003D710A">
              <w:rPr>
                <w:iCs/>
                <w:sz w:val="22"/>
                <w:szCs w:val="22"/>
              </w:rPr>
              <w:t>£3</w:t>
            </w:r>
            <w:r w:rsidR="0010122C" w:rsidRPr="003D710A">
              <w:rPr>
                <w:iCs/>
                <w:sz w:val="22"/>
                <w:szCs w:val="22"/>
              </w:rPr>
              <w:t>7</w:t>
            </w:r>
            <w:r w:rsidRPr="003D710A">
              <w:rPr>
                <w:iCs/>
                <w:sz w:val="22"/>
                <w:szCs w:val="22"/>
              </w:rPr>
              <w:t>,</w:t>
            </w:r>
            <w:r w:rsidR="0010122C" w:rsidRPr="003D710A">
              <w:rPr>
                <w:iCs/>
                <w:sz w:val="22"/>
                <w:szCs w:val="22"/>
              </w:rPr>
              <w:t>312</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7E0F66" w14:textId="58B4E0C5" w:rsidR="00CF1FFC" w:rsidRPr="00B23C0D" w:rsidRDefault="00CF1FFC" w:rsidP="006E0451">
            <w:pPr>
              <w:pStyle w:val="TableRowCentered"/>
              <w:jc w:val="left"/>
              <w:rPr>
                <w:sz w:val="22"/>
              </w:rPr>
            </w:pPr>
            <w:r w:rsidRPr="00B23C0D">
              <w:rPr>
                <w:sz w:val="22"/>
              </w:rPr>
              <w:t xml:space="preserve">EEF T&amp;L Toolkit </w:t>
            </w:r>
          </w:p>
          <w:p w14:paraId="62219AD6" w14:textId="77777777" w:rsidR="00CF1FFC" w:rsidRPr="00B23C0D" w:rsidRDefault="00CF1FFC" w:rsidP="006E0451">
            <w:pPr>
              <w:pStyle w:val="TableRowCentered"/>
              <w:jc w:val="left"/>
              <w:rPr>
                <w:sz w:val="22"/>
              </w:rPr>
            </w:pPr>
            <w:r w:rsidRPr="00B23C0D">
              <w:rPr>
                <w:sz w:val="22"/>
              </w:rPr>
              <w:t>Metacognition and self regulation (+7)</w:t>
            </w:r>
          </w:p>
          <w:p w14:paraId="3E3DFB54" w14:textId="77777777" w:rsidR="00CF1FFC" w:rsidRPr="00B23C0D" w:rsidRDefault="00CF1FFC" w:rsidP="006E0451">
            <w:pPr>
              <w:pStyle w:val="TableRowCentered"/>
              <w:jc w:val="left"/>
              <w:rPr>
                <w:sz w:val="22"/>
              </w:rPr>
            </w:pPr>
            <w:r w:rsidRPr="00B23C0D">
              <w:rPr>
                <w:sz w:val="22"/>
              </w:rPr>
              <w:t>High impact for very low cost based on extensive evidence.</w:t>
            </w:r>
          </w:p>
          <w:p w14:paraId="6ADF9B75" w14:textId="77777777" w:rsidR="00CF1FFC" w:rsidRPr="00B23C0D" w:rsidRDefault="00CF1FFC" w:rsidP="006E0451">
            <w:pPr>
              <w:pStyle w:val="TableRowCentered"/>
              <w:jc w:val="left"/>
              <w:rPr>
                <w:sz w:val="22"/>
              </w:rPr>
            </w:pPr>
            <w:r w:rsidRPr="00B23C0D">
              <w:rPr>
                <w:sz w:val="22"/>
              </w:rPr>
              <w:t>Social and emotional Learning (+4)</w:t>
            </w:r>
          </w:p>
          <w:p w14:paraId="1F5BBE75" w14:textId="70831CA3" w:rsidR="00CF1FFC" w:rsidRPr="00B23C0D" w:rsidRDefault="00CF1FFC" w:rsidP="006E0451">
            <w:pPr>
              <w:pStyle w:val="TableRowCentered"/>
              <w:jc w:val="left"/>
              <w:rPr>
                <w:sz w:val="22"/>
              </w:rPr>
            </w:pPr>
            <w:r w:rsidRPr="00B23C0D">
              <w:rPr>
                <w:sz w:val="22"/>
              </w:rPr>
              <w:t>Moderate impact for very low cost based on extensive evidence.</w:t>
            </w:r>
          </w:p>
          <w:p w14:paraId="70EE79CB" w14:textId="43876D5E" w:rsidR="0042404D" w:rsidRPr="00B23C0D" w:rsidRDefault="0042404D" w:rsidP="006E0451">
            <w:pPr>
              <w:pStyle w:val="TableRowCentered"/>
              <w:jc w:val="left"/>
              <w:rPr>
                <w:sz w:val="22"/>
              </w:rPr>
            </w:pPr>
          </w:p>
          <w:p w14:paraId="5D70307D" w14:textId="2518C7E2" w:rsidR="0042404D" w:rsidRPr="00B23C0D" w:rsidRDefault="0042404D" w:rsidP="0042404D">
            <w:pPr>
              <w:pStyle w:val="TableRowCentered"/>
              <w:jc w:val="left"/>
              <w:rPr>
                <w:rFonts w:cs="Arial"/>
                <w:color w:val="263238"/>
                <w:sz w:val="22"/>
                <w:szCs w:val="22"/>
                <w:shd w:val="clear" w:color="auto" w:fill="FFFFFF"/>
              </w:rPr>
            </w:pPr>
            <w:r w:rsidRPr="00B23C0D">
              <w:rPr>
                <w:rFonts w:cs="Arial"/>
                <w:color w:val="263238"/>
                <w:sz w:val="22"/>
                <w:szCs w:val="22"/>
                <w:shd w:val="clear" w:color="auto" w:fill="FFFFFF"/>
              </w:rPr>
              <w:t>There is some evidence to suggest that disadvantaged pupils are less likely to use</w:t>
            </w:r>
            <w:r w:rsidRPr="00B23C0D">
              <w:rPr>
                <w:rFonts w:ascii="Helvetica" w:hAnsi="Helvetica" w:cs="Helvetica"/>
                <w:color w:val="263238"/>
                <w:sz w:val="30"/>
                <w:szCs w:val="30"/>
                <w:shd w:val="clear" w:color="auto" w:fill="FFFFFF"/>
              </w:rPr>
              <w:t xml:space="preserve"> </w:t>
            </w:r>
            <w:r w:rsidRPr="00B23C0D">
              <w:rPr>
                <w:rFonts w:cs="Arial"/>
                <w:color w:val="263238"/>
                <w:sz w:val="22"/>
                <w:szCs w:val="22"/>
                <w:shd w:val="clear" w:color="auto" w:fill="FFFFFF"/>
              </w:rPr>
              <w:t>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42B8E51F" w14:textId="53B1AACB" w:rsidR="0042404D" w:rsidRPr="00B23C0D" w:rsidRDefault="0042404D" w:rsidP="0042404D">
            <w:pPr>
              <w:pStyle w:val="TableRowCentered"/>
              <w:jc w:val="left"/>
              <w:rPr>
                <w:rFonts w:cs="Arial"/>
                <w:color w:val="263238"/>
                <w:sz w:val="22"/>
                <w:szCs w:val="22"/>
                <w:shd w:val="clear" w:color="auto" w:fill="FFFFFF"/>
              </w:rPr>
            </w:pPr>
          </w:p>
          <w:p w14:paraId="6E90C72F" w14:textId="77777777" w:rsidR="0042404D" w:rsidRPr="00B23C0D" w:rsidRDefault="0042404D" w:rsidP="0042404D">
            <w:pPr>
              <w:pStyle w:val="TableRowCentered"/>
              <w:jc w:val="left"/>
              <w:rPr>
                <w:rFonts w:cs="Arial"/>
                <w:color w:val="263238"/>
                <w:sz w:val="22"/>
                <w:szCs w:val="22"/>
                <w:shd w:val="clear" w:color="auto" w:fill="FFFFFF"/>
              </w:rPr>
            </w:pPr>
            <w:r w:rsidRPr="00B23C0D">
              <w:rPr>
                <w:rFonts w:cs="Arial"/>
                <w:color w:val="263238"/>
                <w:sz w:val="22"/>
                <w:szCs w:val="22"/>
                <w:shd w:val="clear" w:color="auto" w:fill="FFFFFF"/>
              </w:rPr>
              <w:t xml:space="preserve">Our Pastoral leader will deliver focussed interventions planned from a Primary Jigsaw assessment.  There will be a focus on interactions with others </w:t>
            </w:r>
            <w:r w:rsidRPr="00B23C0D">
              <w:rPr>
                <w:rFonts w:cs="Arial"/>
                <w:color w:val="263238"/>
                <w:sz w:val="22"/>
                <w:szCs w:val="22"/>
                <w:shd w:val="clear" w:color="auto" w:fill="FFFFFF"/>
              </w:rPr>
              <w:lastRenderedPageBreak/>
              <w:t>and self-regulation of emotions.  These will include zones of regulation and emotion coaching.</w:t>
            </w:r>
          </w:p>
          <w:p w14:paraId="433639CE" w14:textId="01F43DF2" w:rsidR="0042404D" w:rsidRPr="00B23C0D" w:rsidRDefault="0042404D" w:rsidP="0042404D">
            <w:pPr>
              <w:pStyle w:val="TableRowCentered"/>
              <w:jc w:val="left"/>
              <w:rPr>
                <w:rFonts w:cs="Arial"/>
                <w:color w:val="263238"/>
                <w:sz w:val="22"/>
                <w:szCs w:val="22"/>
                <w:shd w:val="clear" w:color="auto" w:fill="FFFFFF"/>
              </w:rPr>
            </w:pPr>
            <w:r w:rsidRPr="00B23C0D">
              <w:rPr>
                <w:rFonts w:cs="Arial"/>
                <w:color w:val="263238"/>
                <w:sz w:val="22"/>
                <w:szCs w:val="22"/>
                <w:shd w:val="clear" w:color="auto" w:fill="FFFFFF"/>
              </w:rPr>
              <w:t>We will ensure all staff are training e.g. teachers, TAs, middays and pastoral.</w:t>
            </w:r>
          </w:p>
          <w:p w14:paraId="11F9250A" w14:textId="05BC5F9A" w:rsidR="00752D9A" w:rsidRPr="00B23C0D" w:rsidRDefault="00752D9A" w:rsidP="0042404D">
            <w:pPr>
              <w:pStyle w:val="TableRowCentered"/>
              <w:jc w:val="left"/>
              <w:rPr>
                <w:rFonts w:cs="Arial"/>
                <w:color w:val="263238"/>
                <w:sz w:val="22"/>
                <w:szCs w:val="22"/>
                <w:shd w:val="clear" w:color="auto" w:fill="FFFFFF"/>
              </w:rPr>
            </w:pPr>
          </w:p>
          <w:p w14:paraId="4CC09F51" w14:textId="77777777" w:rsidR="00752D9A" w:rsidRPr="00B23C0D" w:rsidRDefault="00752D9A" w:rsidP="00752D9A">
            <w:pPr>
              <w:pStyle w:val="TableRowCentered"/>
              <w:jc w:val="left"/>
              <w:rPr>
                <w:sz w:val="22"/>
              </w:rPr>
            </w:pPr>
            <w:r w:rsidRPr="00B23C0D">
              <w:rPr>
                <w:sz w:val="22"/>
              </w:rPr>
              <w:t>EEF T&amp;L Toolkit (+4)</w:t>
            </w:r>
          </w:p>
          <w:p w14:paraId="14ACBD7F" w14:textId="77777777" w:rsidR="00752D9A" w:rsidRPr="00B23C0D" w:rsidRDefault="00752D9A" w:rsidP="00752D9A">
            <w:pPr>
              <w:pStyle w:val="TableRowCentered"/>
              <w:jc w:val="left"/>
              <w:rPr>
                <w:sz w:val="22"/>
              </w:rPr>
            </w:pPr>
            <w:r w:rsidRPr="00B23C0D">
              <w:rPr>
                <w:sz w:val="22"/>
              </w:rPr>
              <w:t>Parental Engagement</w:t>
            </w:r>
          </w:p>
          <w:p w14:paraId="41EE6729" w14:textId="77777777" w:rsidR="00752D9A" w:rsidRPr="00B23C0D" w:rsidRDefault="00752D9A" w:rsidP="00752D9A">
            <w:pPr>
              <w:pStyle w:val="TableRowCentered"/>
              <w:jc w:val="left"/>
              <w:rPr>
                <w:sz w:val="22"/>
              </w:rPr>
            </w:pPr>
            <w:r w:rsidRPr="00B23C0D">
              <w:rPr>
                <w:sz w:val="22"/>
              </w:rPr>
              <w:t>Moderate impact for very low cost base on extensive evidence.</w:t>
            </w:r>
          </w:p>
          <w:p w14:paraId="71F8684F" w14:textId="77777777" w:rsidR="00752D9A" w:rsidRPr="00B23C0D" w:rsidRDefault="00752D9A" w:rsidP="00752D9A">
            <w:pPr>
              <w:pStyle w:val="TableRowCentered"/>
              <w:jc w:val="left"/>
              <w:rPr>
                <w:sz w:val="22"/>
              </w:rPr>
            </w:pPr>
            <w:r w:rsidRPr="00B23C0D">
              <w:rPr>
                <w:sz w:val="22"/>
              </w:rPr>
              <w:t>This refers to involving parents in supporting their children’s academic learning through:</w:t>
            </w:r>
          </w:p>
          <w:p w14:paraId="61C6856D" w14:textId="77777777" w:rsidR="00752D9A" w:rsidRPr="00B23C0D" w:rsidRDefault="00752D9A" w:rsidP="00752D9A">
            <w:pPr>
              <w:pStyle w:val="TableRowCentered"/>
              <w:jc w:val="left"/>
              <w:rPr>
                <w:sz w:val="22"/>
              </w:rPr>
            </w:pPr>
            <w:r w:rsidRPr="00B23C0D">
              <w:rPr>
                <w:sz w:val="22"/>
              </w:rPr>
              <w:t>Programmes that develop parent’s literacy or IT skills</w:t>
            </w:r>
          </w:p>
          <w:p w14:paraId="17F981A3" w14:textId="77777777" w:rsidR="00752D9A" w:rsidRPr="00B23C0D" w:rsidRDefault="00752D9A" w:rsidP="00752D9A">
            <w:pPr>
              <w:pStyle w:val="TableRowCentered"/>
              <w:jc w:val="left"/>
              <w:rPr>
                <w:sz w:val="22"/>
              </w:rPr>
            </w:pPr>
            <w:r w:rsidRPr="00B23C0D">
              <w:rPr>
                <w:sz w:val="22"/>
              </w:rPr>
              <w:t>Encouraging parents to support reading</w:t>
            </w:r>
          </w:p>
          <w:p w14:paraId="59EF184A" w14:textId="77777777" w:rsidR="00752D9A" w:rsidRPr="00B23C0D" w:rsidRDefault="00752D9A" w:rsidP="00752D9A">
            <w:pPr>
              <w:pStyle w:val="TableRowCentered"/>
              <w:jc w:val="left"/>
              <w:rPr>
                <w:sz w:val="22"/>
              </w:rPr>
            </w:pPr>
            <w:r w:rsidRPr="00B23C0D">
              <w:rPr>
                <w:sz w:val="22"/>
              </w:rPr>
              <w:t>Intensive programmes for families in crisis</w:t>
            </w:r>
          </w:p>
          <w:p w14:paraId="61F21153" w14:textId="5765FAEA" w:rsidR="0042404D" w:rsidRPr="00B23C0D" w:rsidRDefault="0042404D" w:rsidP="00C213B5">
            <w:pPr>
              <w:pStyle w:val="TableRowCentered"/>
              <w:ind w:left="0"/>
              <w:jc w:val="left"/>
              <w:rPr>
                <w:rFonts w:cs="Arial"/>
                <w:color w:val="263238"/>
                <w:sz w:val="22"/>
                <w:szCs w:val="22"/>
                <w:shd w:val="clear" w:color="auto" w:fill="FFFFFF"/>
              </w:rPr>
            </w:pPr>
          </w:p>
          <w:p w14:paraId="0F421DA7" w14:textId="28D7FADF" w:rsidR="0042404D" w:rsidRPr="00B23C0D" w:rsidRDefault="0042404D" w:rsidP="0042404D">
            <w:pPr>
              <w:pStyle w:val="TableRowCentered"/>
              <w:jc w:val="left"/>
              <w:rPr>
                <w:rFonts w:ascii="Helvetica" w:hAnsi="Helvetica" w:cs="Helvetica"/>
                <w:color w:val="263238"/>
                <w:sz w:val="30"/>
                <w:szCs w:val="30"/>
                <w:shd w:val="clear" w:color="auto" w:fill="FFFFFF"/>
              </w:rPr>
            </w:pPr>
            <w:r w:rsidRPr="00B23C0D">
              <w:rPr>
                <w:rFonts w:cs="Arial"/>
                <w:color w:val="263238"/>
                <w:sz w:val="22"/>
                <w:szCs w:val="22"/>
                <w:shd w:val="clear" w:color="auto" w:fill="FFFFFF"/>
              </w:rPr>
              <w:t xml:space="preserve">The </w:t>
            </w:r>
            <w:r w:rsidR="00A012FA">
              <w:rPr>
                <w:rFonts w:cs="Arial"/>
                <w:color w:val="263238"/>
                <w:sz w:val="22"/>
                <w:szCs w:val="22"/>
                <w:shd w:val="clear" w:color="auto" w:fill="FFFFFF"/>
              </w:rPr>
              <w:t>Inclusion</w:t>
            </w:r>
            <w:r w:rsidRPr="00B23C0D">
              <w:rPr>
                <w:rFonts w:cs="Arial"/>
                <w:color w:val="263238"/>
                <w:sz w:val="22"/>
                <w:szCs w:val="22"/>
                <w:shd w:val="clear" w:color="auto" w:fill="FFFFFF"/>
              </w:rPr>
              <w:t xml:space="preserve"> teacher will provide objectively and skilled advice based on research to ensure packages of support best meet the needs of our children.</w:t>
            </w:r>
          </w:p>
          <w:p w14:paraId="679D9E19" w14:textId="77777777" w:rsidR="0042404D" w:rsidRPr="00B23C0D" w:rsidRDefault="0042404D" w:rsidP="0042404D">
            <w:pPr>
              <w:pStyle w:val="TableRowCentered"/>
              <w:jc w:val="left"/>
              <w:rPr>
                <w:sz w:val="22"/>
              </w:rPr>
            </w:pPr>
            <w:r w:rsidRPr="00B23C0D">
              <w:rPr>
                <w:sz w:val="22"/>
              </w:rPr>
              <w:t>EEF guidance report on improving social and emotional learning in primary schools talks about the need to teach these skills to reduce barriers.</w:t>
            </w:r>
          </w:p>
          <w:p w14:paraId="24C70A89" w14:textId="77777777" w:rsidR="0042404D" w:rsidRPr="00B23C0D" w:rsidRDefault="0042404D" w:rsidP="0042404D">
            <w:pPr>
              <w:pStyle w:val="TableRowCentered"/>
              <w:jc w:val="left"/>
              <w:rPr>
                <w:sz w:val="22"/>
              </w:rPr>
            </w:pPr>
            <w:r w:rsidRPr="00B23C0D">
              <w:rPr>
                <w:sz w:val="22"/>
              </w:rPr>
              <w:t>We will:</w:t>
            </w:r>
          </w:p>
          <w:p w14:paraId="2A9225DA" w14:textId="77777777" w:rsidR="0042404D" w:rsidRPr="00B23C0D" w:rsidRDefault="0042404D" w:rsidP="0042404D">
            <w:pPr>
              <w:pStyle w:val="TableRowCentered"/>
              <w:numPr>
                <w:ilvl w:val="0"/>
                <w:numId w:val="21"/>
              </w:numPr>
              <w:jc w:val="left"/>
              <w:rPr>
                <w:sz w:val="22"/>
              </w:rPr>
            </w:pPr>
            <w:r w:rsidRPr="00B23C0D">
              <w:rPr>
                <w:sz w:val="22"/>
              </w:rPr>
              <w:t>Explicitly teach social and emotional learning</w:t>
            </w:r>
          </w:p>
          <w:p w14:paraId="43C2D5F7" w14:textId="77777777" w:rsidR="0042404D" w:rsidRPr="00B23C0D" w:rsidRDefault="0042404D" w:rsidP="0042404D">
            <w:pPr>
              <w:pStyle w:val="TableRowCentered"/>
              <w:numPr>
                <w:ilvl w:val="0"/>
                <w:numId w:val="21"/>
              </w:numPr>
              <w:jc w:val="left"/>
              <w:rPr>
                <w:sz w:val="22"/>
              </w:rPr>
            </w:pPr>
            <w:r w:rsidRPr="00B23C0D">
              <w:rPr>
                <w:sz w:val="22"/>
              </w:rPr>
              <w:t>Integrate it into everyday teaching</w:t>
            </w:r>
          </w:p>
          <w:p w14:paraId="2497404B" w14:textId="77777777" w:rsidR="0042404D" w:rsidRPr="00B23C0D" w:rsidRDefault="0042404D" w:rsidP="0042404D">
            <w:pPr>
              <w:pStyle w:val="TableRowCentered"/>
              <w:numPr>
                <w:ilvl w:val="0"/>
                <w:numId w:val="21"/>
              </w:numPr>
              <w:jc w:val="left"/>
              <w:rPr>
                <w:sz w:val="22"/>
              </w:rPr>
            </w:pPr>
            <w:r w:rsidRPr="00B23C0D">
              <w:rPr>
                <w:sz w:val="22"/>
              </w:rPr>
              <w:t>Reinforce it through our whole school ethos</w:t>
            </w:r>
          </w:p>
          <w:p w14:paraId="3D7B7FD9" w14:textId="1445A7E2" w:rsidR="0042404D" w:rsidRPr="00B23C0D" w:rsidRDefault="0042404D" w:rsidP="00A86447">
            <w:pPr>
              <w:pStyle w:val="TableRowCentered"/>
              <w:ind w:left="0"/>
              <w:jc w:val="left"/>
              <w:rPr>
                <w:sz w:val="22"/>
              </w:rPr>
            </w:pPr>
          </w:p>
          <w:p w14:paraId="2A9D0E37" w14:textId="03BF6A06" w:rsidR="00CF1FFC" w:rsidRPr="00B23C0D" w:rsidRDefault="0042404D" w:rsidP="00A86447">
            <w:pPr>
              <w:pStyle w:val="TableRowCentered"/>
              <w:jc w:val="left"/>
              <w:rPr>
                <w:sz w:val="22"/>
              </w:rPr>
            </w:pPr>
            <w:r w:rsidRPr="00B23C0D">
              <w:rPr>
                <w:sz w:val="22"/>
              </w:rPr>
              <w:t>Our pastoral staff will offer intensive support through the TAS/TAF process with clear targets for improvement and clear timescales.</w:t>
            </w:r>
          </w:p>
          <w:p w14:paraId="2A7D5539" w14:textId="5282851E" w:rsidR="00CF1FFC" w:rsidRPr="00E27AAA" w:rsidRDefault="00CF1FFC">
            <w:pPr>
              <w:pStyle w:val="TableRowCentered"/>
              <w:jc w:val="left"/>
              <w:rPr>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8EF5BB5" w:rsidR="00CF1FFC" w:rsidRPr="00E27AAA" w:rsidRDefault="00CF1FFC">
            <w:pPr>
              <w:pStyle w:val="TableRowCentered"/>
              <w:jc w:val="left"/>
              <w:rPr>
                <w:sz w:val="22"/>
                <w:highlight w:val="yellow"/>
              </w:rPr>
            </w:pPr>
            <w:r w:rsidRPr="00481AF4">
              <w:rPr>
                <w:sz w:val="22"/>
              </w:rPr>
              <w:lastRenderedPageBreak/>
              <w:t>1, 2, 3, 4</w:t>
            </w:r>
          </w:p>
        </w:tc>
      </w:tr>
      <w:tr w:rsidR="00CF1FFC" w14:paraId="167D38F2" w14:textId="77777777" w:rsidTr="0069761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3FF8" w14:textId="55A31AE0" w:rsidR="00CF1FFC" w:rsidRPr="003D710A" w:rsidRDefault="003D710A" w:rsidP="00CF1FFC">
            <w:pPr>
              <w:pStyle w:val="TableRow"/>
              <w:rPr>
                <w:sz w:val="22"/>
              </w:rPr>
            </w:pPr>
            <w:r w:rsidRPr="003D710A">
              <w:rPr>
                <w:sz w:val="22"/>
              </w:rPr>
              <w:t>Inclusion Teacher</w:t>
            </w:r>
            <w:r w:rsidR="00CF1FFC" w:rsidRPr="003D710A">
              <w:rPr>
                <w:sz w:val="22"/>
              </w:rPr>
              <w:t xml:space="preserve"> to work with the school for 3 hours every fortnight to support children whose social and emotional needs are impacting on their ability to access the curriculum.  Also impacting on the other children in the class.</w:t>
            </w:r>
          </w:p>
          <w:p w14:paraId="53774CD3" w14:textId="00A53F33" w:rsidR="00CF1FFC" w:rsidRPr="00E27AAA" w:rsidRDefault="003D710A" w:rsidP="00CF1FFC">
            <w:pPr>
              <w:pStyle w:val="TableRow"/>
              <w:rPr>
                <w:iCs/>
                <w:sz w:val="22"/>
                <w:szCs w:val="22"/>
                <w:highlight w:val="yellow"/>
              </w:rPr>
            </w:pPr>
            <w:r w:rsidRPr="003D710A">
              <w:rPr>
                <w:sz w:val="22"/>
              </w:rPr>
              <w:lastRenderedPageBreak/>
              <w:t>Inclusion</w:t>
            </w:r>
            <w:r w:rsidR="00CF1FFC" w:rsidRPr="003D710A">
              <w:rPr>
                <w:sz w:val="22"/>
              </w:rPr>
              <w:t xml:space="preserve"> support buy back</w:t>
            </w:r>
            <w:r w:rsidRPr="003D710A">
              <w:rPr>
                <w:sz w:val="22"/>
              </w:rPr>
              <w:t xml:space="preserve"> (Stockport LA)</w:t>
            </w:r>
            <w:r w:rsidR="00CF1FFC" w:rsidRPr="003D710A">
              <w:rPr>
                <w:sz w:val="22"/>
              </w:rPr>
              <w:t xml:space="preserve"> £</w:t>
            </w:r>
            <w:r w:rsidRPr="003D710A">
              <w:rPr>
                <w:sz w:val="22"/>
              </w:rPr>
              <w:t>8,046</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10F9" w14:textId="77777777" w:rsidR="00CF1FFC" w:rsidRPr="00E27AAA" w:rsidRDefault="00CF1FFC" w:rsidP="00CF1FFC">
            <w:pPr>
              <w:pStyle w:val="TableRowCentered"/>
              <w:jc w:val="left"/>
              <w:rPr>
                <w:sz w:val="22"/>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DD86" w14:textId="45807100" w:rsidR="00CF1FFC" w:rsidRDefault="00481AF4" w:rsidP="00CF1FFC">
            <w:pPr>
              <w:pStyle w:val="TableRowCentered"/>
              <w:jc w:val="left"/>
              <w:rPr>
                <w:sz w:val="22"/>
              </w:rPr>
            </w:pPr>
            <w:r w:rsidRPr="00481AF4">
              <w:rPr>
                <w:sz w:val="22"/>
              </w:rPr>
              <w:t>1, 2, 3, 4</w:t>
            </w:r>
          </w:p>
        </w:tc>
      </w:tr>
      <w:tr w:rsidR="00CF1FFC" w14:paraId="2A7D553F" w14:textId="77777777" w:rsidTr="00DD348D">
        <w:trPr>
          <w:trHeight w:val="70"/>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A7EE32" w14:textId="5DAAECA1" w:rsidR="00CF1FFC" w:rsidRPr="003D710A" w:rsidRDefault="00CF1FFC" w:rsidP="00CF1FFC">
            <w:pPr>
              <w:pStyle w:val="TableRow"/>
              <w:rPr>
                <w:iCs/>
                <w:sz w:val="22"/>
                <w:szCs w:val="22"/>
              </w:rPr>
            </w:pPr>
            <w:r w:rsidRPr="003D710A">
              <w:rPr>
                <w:iCs/>
                <w:sz w:val="22"/>
                <w:szCs w:val="22"/>
              </w:rPr>
              <w:t xml:space="preserve">Attendance lead appointed to pick up on day one absence, </w:t>
            </w:r>
            <w:r w:rsidRPr="003D710A">
              <w:rPr>
                <w:iCs/>
                <w:sz w:val="22"/>
                <w:szCs w:val="22"/>
              </w:rPr>
              <w:lastRenderedPageBreak/>
              <w:t>analyse attendance and contact families of low attenders.</w:t>
            </w:r>
          </w:p>
          <w:p w14:paraId="423CEAB1" w14:textId="34CA02FB" w:rsidR="00CF1FFC" w:rsidRPr="003D710A" w:rsidRDefault="006558E9" w:rsidP="00CF1FFC">
            <w:pPr>
              <w:pStyle w:val="TableRow"/>
              <w:rPr>
                <w:iCs/>
                <w:sz w:val="22"/>
                <w:szCs w:val="22"/>
              </w:rPr>
            </w:pPr>
            <w:r w:rsidRPr="003D710A">
              <w:rPr>
                <w:iCs/>
                <w:sz w:val="22"/>
                <w:szCs w:val="22"/>
              </w:rPr>
              <w:t xml:space="preserve">NJC point </w:t>
            </w:r>
            <w:r w:rsidR="003D710A">
              <w:rPr>
                <w:iCs/>
                <w:sz w:val="22"/>
                <w:szCs w:val="22"/>
              </w:rPr>
              <w:t>7</w:t>
            </w:r>
          </w:p>
          <w:p w14:paraId="5BA5CEA6" w14:textId="70DDC291" w:rsidR="00CF1FFC" w:rsidRPr="003D710A" w:rsidRDefault="00CF1FFC" w:rsidP="00CF1FFC">
            <w:pPr>
              <w:pStyle w:val="TableRow"/>
              <w:rPr>
                <w:iCs/>
                <w:sz w:val="22"/>
                <w:szCs w:val="22"/>
              </w:rPr>
            </w:pPr>
            <w:r w:rsidRPr="003D710A">
              <w:rPr>
                <w:iCs/>
                <w:sz w:val="22"/>
                <w:szCs w:val="22"/>
              </w:rPr>
              <w:t>£1</w:t>
            </w:r>
            <w:r w:rsidR="003D710A">
              <w:rPr>
                <w:iCs/>
                <w:sz w:val="22"/>
                <w:szCs w:val="22"/>
              </w:rPr>
              <w:t>1,740</w:t>
            </w:r>
          </w:p>
          <w:p w14:paraId="6AF15A9A" w14:textId="77777777" w:rsidR="00CF1FFC" w:rsidRPr="00E27AAA" w:rsidRDefault="00CF1FFC" w:rsidP="00CF1FFC">
            <w:pPr>
              <w:pStyle w:val="TableRow"/>
              <w:rPr>
                <w:iCs/>
                <w:sz w:val="22"/>
                <w:szCs w:val="22"/>
                <w:highlight w:val="yellow"/>
              </w:rPr>
            </w:pPr>
          </w:p>
          <w:p w14:paraId="2A7D553C" w14:textId="2874DF05" w:rsidR="00C213B5" w:rsidRPr="00E27AAA" w:rsidRDefault="00C213B5" w:rsidP="00C213B5">
            <w:pPr>
              <w:pStyle w:val="TableRow"/>
              <w:ind w:left="0"/>
              <w:rPr>
                <w:sz w:val="22"/>
                <w:highlight w:val="yellow"/>
              </w:rPr>
            </w:pPr>
          </w:p>
          <w:p w14:paraId="64623C65" w14:textId="77777777" w:rsidR="00C213B5" w:rsidRPr="00E27AAA" w:rsidRDefault="00C213B5" w:rsidP="00C213B5">
            <w:pPr>
              <w:rPr>
                <w:highlight w:val="yellow"/>
              </w:rPr>
            </w:pPr>
          </w:p>
          <w:p w14:paraId="3A821427" w14:textId="77777777" w:rsidR="00C213B5" w:rsidRPr="00E27AAA" w:rsidRDefault="00C213B5" w:rsidP="00C213B5">
            <w:pPr>
              <w:rPr>
                <w:highlight w:val="yellow"/>
              </w:rPr>
            </w:pPr>
          </w:p>
          <w:p w14:paraId="1A2CB34B" w14:textId="77777777" w:rsidR="00C213B5" w:rsidRPr="00E27AAA" w:rsidRDefault="00C213B5" w:rsidP="00C213B5">
            <w:pPr>
              <w:rPr>
                <w:highlight w:val="yellow"/>
              </w:rPr>
            </w:pPr>
          </w:p>
          <w:p w14:paraId="658A8384" w14:textId="70C2F3ED" w:rsidR="00DD348D" w:rsidRPr="00E27AAA" w:rsidRDefault="00DD348D" w:rsidP="00A1714D">
            <w:pPr>
              <w:rPr>
                <w:highlight w:val="yellow"/>
              </w:rPr>
            </w:pP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43AA85" w14:textId="77777777" w:rsidR="00CF1FFC" w:rsidRPr="00BE5C8A" w:rsidRDefault="00CF1FFC" w:rsidP="00CF1FFC">
            <w:pPr>
              <w:pStyle w:val="TableRowCentered"/>
              <w:jc w:val="left"/>
              <w:rPr>
                <w:sz w:val="22"/>
              </w:rPr>
            </w:pPr>
            <w:r w:rsidRPr="00BE5C8A">
              <w:rPr>
                <w:sz w:val="22"/>
              </w:rPr>
              <w:lastRenderedPageBreak/>
              <w:t xml:space="preserve">EEF guidance report on improving social and emotional learning in primary schools talks about the importance of </w:t>
            </w:r>
            <w:r w:rsidRPr="00BE5C8A">
              <w:rPr>
                <w:sz w:val="22"/>
              </w:rPr>
              <w:lastRenderedPageBreak/>
              <w:t xml:space="preserve">teaching social and emotional learning.  We know our children often struggle to communicate their needs so communicate through crisis behaviour. This can then mean that schools becomes an added challenge.  </w:t>
            </w:r>
          </w:p>
          <w:p w14:paraId="73116D16" w14:textId="77777777" w:rsidR="00CF1FFC" w:rsidRPr="00BE5C8A" w:rsidRDefault="00CF1FFC" w:rsidP="00CF1FFC">
            <w:pPr>
              <w:pStyle w:val="TableRowCentered"/>
              <w:jc w:val="left"/>
              <w:rPr>
                <w:sz w:val="22"/>
              </w:rPr>
            </w:pPr>
            <w:r w:rsidRPr="00BE5C8A">
              <w:rPr>
                <w:sz w:val="22"/>
              </w:rPr>
              <w:t>Tracking absence patterns and working alongside families will allow early intervention to support the child.</w:t>
            </w:r>
          </w:p>
          <w:p w14:paraId="7E92EAD0" w14:textId="77777777" w:rsidR="00CF1FFC" w:rsidRPr="00BE5C8A" w:rsidRDefault="00CF1FFC" w:rsidP="00CF1FFC">
            <w:pPr>
              <w:pStyle w:val="TableRowCentered"/>
              <w:jc w:val="left"/>
              <w:rPr>
                <w:sz w:val="22"/>
              </w:rPr>
            </w:pPr>
            <w:r w:rsidRPr="00BE5C8A">
              <w:rPr>
                <w:sz w:val="22"/>
              </w:rPr>
              <w:t>EEF states that improvements in attendance can have long-term impacts on attainment and social/emotional outcomes.</w:t>
            </w:r>
          </w:p>
          <w:p w14:paraId="3C7780CF" w14:textId="6DAD2EE9" w:rsidR="00CF1FFC" w:rsidRPr="00BE5C8A" w:rsidRDefault="00CF1FFC" w:rsidP="00BE5C8A">
            <w:pPr>
              <w:pStyle w:val="TableRowCentered"/>
              <w:jc w:val="left"/>
              <w:rPr>
                <w:sz w:val="22"/>
              </w:rPr>
            </w:pPr>
            <w:r w:rsidRPr="00BE5C8A">
              <w:rPr>
                <w:sz w:val="22"/>
              </w:rPr>
              <w:t xml:space="preserve">As a school, we recognise that poor attendance can be an indicator of a struggling family situation. </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E" w14:textId="6B7BE21E" w:rsidR="00A1714D" w:rsidRPr="00E27AAA" w:rsidRDefault="00481AF4" w:rsidP="00CF1FFC">
            <w:pPr>
              <w:pStyle w:val="TableRowCentered"/>
              <w:jc w:val="left"/>
              <w:rPr>
                <w:sz w:val="22"/>
                <w:highlight w:val="yellow"/>
              </w:rPr>
            </w:pPr>
            <w:r w:rsidRPr="00481AF4">
              <w:rPr>
                <w:sz w:val="22"/>
              </w:rPr>
              <w:lastRenderedPageBreak/>
              <w:t>1, 2, 3, 4</w:t>
            </w:r>
          </w:p>
          <w:p w14:paraId="615056AF" w14:textId="77777777" w:rsidR="00A1714D" w:rsidRPr="00E27AAA" w:rsidRDefault="00A1714D" w:rsidP="00A1714D">
            <w:pPr>
              <w:rPr>
                <w:highlight w:val="yellow"/>
              </w:rPr>
            </w:pPr>
          </w:p>
          <w:p w14:paraId="2AEAF08E" w14:textId="77777777" w:rsidR="00A1714D" w:rsidRPr="00E27AAA" w:rsidRDefault="00A1714D" w:rsidP="00A1714D">
            <w:pPr>
              <w:rPr>
                <w:highlight w:val="yellow"/>
              </w:rPr>
            </w:pPr>
          </w:p>
          <w:p w14:paraId="3ABF6EE9" w14:textId="77777777" w:rsidR="00A1714D" w:rsidRPr="00E27AAA" w:rsidRDefault="00A1714D" w:rsidP="00A1714D">
            <w:pPr>
              <w:rPr>
                <w:highlight w:val="yellow"/>
              </w:rPr>
            </w:pPr>
          </w:p>
          <w:p w14:paraId="19C170F6" w14:textId="77777777" w:rsidR="00A1714D" w:rsidRPr="00E27AAA" w:rsidRDefault="00A1714D" w:rsidP="00A1714D">
            <w:pPr>
              <w:rPr>
                <w:highlight w:val="yellow"/>
              </w:rPr>
            </w:pPr>
          </w:p>
          <w:p w14:paraId="733E8C2F" w14:textId="77777777" w:rsidR="00A1714D" w:rsidRPr="00E27AAA" w:rsidRDefault="00A1714D" w:rsidP="00A1714D">
            <w:pPr>
              <w:rPr>
                <w:highlight w:val="yellow"/>
              </w:rPr>
            </w:pPr>
          </w:p>
          <w:p w14:paraId="09315844" w14:textId="77777777" w:rsidR="00A1714D" w:rsidRPr="00E27AAA" w:rsidRDefault="00A1714D" w:rsidP="00A1714D">
            <w:pPr>
              <w:rPr>
                <w:highlight w:val="yellow"/>
              </w:rPr>
            </w:pPr>
          </w:p>
          <w:p w14:paraId="27A4AEDB" w14:textId="77777777" w:rsidR="00A1714D" w:rsidRPr="00E27AAA" w:rsidRDefault="00A1714D" w:rsidP="00A1714D">
            <w:pPr>
              <w:rPr>
                <w:highlight w:val="yellow"/>
              </w:rPr>
            </w:pPr>
          </w:p>
          <w:p w14:paraId="1ECF6CAB" w14:textId="0BAD4434" w:rsidR="00CF1FFC" w:rsidRPr="00E27AAA" w:rsidRDefault="00CF1FFC" w:rsidP="00A1714D">
            <w:pPr>
              <w:rPr>
                <w:highlight w:val="yellow"/>
              </w:rPr>
            </w:pPr>
          </w:p>
        </w:tc>
      </w:tr>
      <w:tr w:rsidR="002D489B" w14:paraId="62A66A61" w14:textId="77777777" w:rsidTr="00DD348D">
        <w:trPr>
          <w:trHeight w:val="70"/>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B76BEA" w14:textId="77777777" w:rsidR="002D489B" w:rsidRPr="00DD348D" w:rsidRDefault="002D489B" w:rsidP="002D489B">
            <w:r w:rsidRPr="00DD348D">
              <w:lastRenderedPageBreak/>
              <w:t xml:space="preserve">Supplementing trips </w:t>
            </w:r>
          </w:p>
          <w:p w14:paraId="737492F5" w14:textId="69792E6C" w:rsidR="002D489B" w:rsidRDefault="002D489B" w:rsidP="002D489B">
            <w:pPr>
              <w:pStyle w:val="TableRow"/>
            </w:pPr>
            <w:r w:rsidRPr="00DD348D">
              <w:t>£1</w:t>
            </w:r>
            <w:r w:rsidR="00B14E9D">
              <w:t>5</w:t>
            </w:r>
            <w:r w:rsidRPr="00DD348D">
              <w:t>00</w:t>
            </w:r>
            <w:r>
              <w:t xml:space="preserve"> + £397 (crucial crew)</w:t>
            </w:r>
          </w:p>
          <w:p w14:paraId="5C3E27D7" w14:textId="61E9B593" w:rsidR="002D489B" w:rsidRPr="003D710A" w:rsidRDefault="002D489B" w:rsidP="002D489B">
            <w:pPr>
              <w:pStyle w:val="TableRow"/>
              <w:rPr>
                <w:iCs/>
                <w:sz w:val="22"/>
                <w:szCs w:val="22"/>
              </w:rPr>
            </w:pPr>
            <w:r>
              <w:rPr>
                <w:iCs/>
                <w:sz w:val="22"/>
                <w:szCs w:val="22"/>
              </w:rPr>
              <w:t>£1</w:t>
            </w:r>
            <w:r w:rsidR="00B14E9D">
              <w:rPr>
                <w:iCs/>
                <w:sz w:val="22"/>
                <w:szCs w:val="22"/>
              </w:rPr>
              <w:t>8</w:t>
            </w:r>
            <w:r>
              <w:rPr>
                <w:iCs/>
                <w:sz w:val="22"/>
                <w:szCs w:val="22"/>
              </w:rPr>
              <w:t>97</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26DC7E" w14:textId="77777777" w:rsidR="002D489B" w:rsidRDefault="00AB7EFB" w:rsidP="00CF1FFC">
            <w:pPr>
              <w:pStyle w:val="TableRowCentered"/>
              <w:jc w:val="left"/>
              <w:rPr>
                <w:rFonts w:cs="Arial"/>
                <w:color w:val="37474F"/>
                <w:sz w:val="22"/>
                <w:szCs w:val="22"/>
                <w:shd w:val="clear" w:color="auto" w:fill="FFFFFF"/>
              </w:rPr>
            </w:pPr>
            <w:r w:rsidRPr="00AB7EFB">
              <w:rPr>
                <w:rFonts w:cs="Arial"/>
                <w:color w:val="37474F"/>
                <w:sz w:val="22"/>
                <w:szCs w:val="22"/>
                <w:shd w:val="clear" w:color="auto" w:fill="FFFFFF"/>
              </w:rPr>
              <w:t>Evidence from the EEF’s Teaching and Learning Toolkit suggests that effective S</w:t>
            </w:r>
            <w:r>
              <w:rPr>
                <w:rFonts w:cs="Arial"/>
                <w:color w:val="37474F"/>
                <w:sz w:val="22"/>
                <w:szCs w:val="22"/>
                <w:shd w:val="clear" w:color="auto" w:fill="FFFFFF"/>
              </w:rPr>
              <w:t xml:space="preserve">ocial </w:t>
            </w:r>
            <w:r w:rsidRPr="00AB7EFB">
              <w:rPr>
                <w:rFonts w:cs="Arial"/>
                <w:color w:val="37474F"/>
                <w:sz w:val="22"/>
                <w:szCs w:val="22"/>
                <w:shd w:val="clear" w:color="auto" w:fill="FFFFFF"/>
              </w:rPr>
              <w:t>E</w:t>
            </w:r>
            <w:r>
              <w:rPr>
                <w:rFonts w:cs="Arial"/>
                <w:color w:val="37474F"/>
                <w:sz w:val="22"/>
                <w:szCs w:val="22"/>
                <w:shd w:val="clear" w:color="auto" w:fill="FFFFFF"/>
              </w:rPr>
              <w:t xml:space="preserve">motional </w:t>
            </w:r>
            <w:r w:rsidRPr="00AB7EFB">
              <w:rPr>
                <w:rFonts w:cs="Arial"/>
                <w:color w:val="37474F"/>
                <w:sz w:val="22"/>
                <w:szCs w:val="22"/>
                <w:shd w:val="clear" w:color="auto" w:fill="FFFFFF"/>
              </w:rPr>
              <w:t>L</w:t>
            </w:r>
            <w:r>
              <w:rPr>
                <w:rFonts w:cs="Arial"/>
                <w:color w:val="37474F"/>
                <w:sz w:val="22"/>
                <w:szCs w:val="22"/>
                <w:shd w:val="clear" w:color="auto" w:fill="FFFFFF"/>
              </w:rPr>
              <w:t>earning</w:t>
            </w:r>
            <w:r w:rsidRPr="00AB7EFB">
              <w:rPr>
                <w:rFonts w:cs="Arial"/>
                <w:color w:val="37474F"/>
                <w:sz w:val="22"/>
                <w:szCs w:val="22"/>
                <w:shd w:val="clear" w:color="auto" w:fill="FFFFFF"/>
              </w:rPr>
              <w:t xml:space="preserve"> can lead to learning gains of +4 months over the course of a year. </w:t>
            </w:r>
          </w:p>
          <w:p w14:paraId="578B5B70" w14:textId="7906B6F0" w:rsidR="00AB7EFB" w:rsidRPr="00AB7EFB" w:rsidRDefault="00AB7EFB" w:rsidP="00CF1FFC">
            <w:pPr>
              <w:pStyle w:val="TableRowCentered"/>
              <w:jc w:val="left"/>
              <w:rPr>
                <w:rFonts w:cs="Arial"/>
                <w:sz w:val="22"/>
                <w:szCs w:val="22"/>
              </w:rPr>
            </w:pPr>
            <w:r>
              <w:rPr>
                <w:rFonts w:cs="Arial"/>
                <w:sz w:val="22"/>
                <w:szCs w:val="22"/>
              </w:rPr>
              <w:t>Positive experiences and self esteem all support this.  Deprivation will never disadvantage our children.</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3FCCF4" w14:textId="00C00074" w:rsidR="002D489B" w:rsidRPr="00E27AAA" w:rsidRDefault="00A012FA" w:rsidP="00CF1FFC">
            <w:pPr>
              <w:pStyle w:val="TableRowCentered"/>
              <w:jc w:val="left"/>
              <w:rPr>
                <w:sz w:val="22"/>
                <w:highlight w:val="yellow"/>
              </w:rPr>
            </w:pPr>
            <w:r w:rsidRPr="00AB7EFB">
              <w:rPr>
                <w:sz w:val="22"/>
              </w:rPr>
              <w:t>3</w:t>
            </w:r>
          </w:p>
        </w:tc>
      </w:tr>
      <w:tr w:rsidR="00C213B5" w14:paraId="28AA0C89" w14:textId="77777777" w:rsidTr="00BE5C8A">
        <w:trPr>
          <w:trHeight w:val="912"/>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C73477" w14:textId="7212E1F0" w:rsidR="00C213B5" w:rsidRPr="00E27AAA" w:rsidRDefault="00C213B5" w:rsidP="00CF1FFC">
            <w:pPr>
              <w:pStyle w:val="TableRow"/>
              <w:rPr>
                <w:sz w:val="22"/>
                <w:highlight w:val="yellow"/>
              </w:rPr>
            </w:pP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D38059C" w14:textId="798060FD" w:rsidR="00BE5C8A" w:rsidRPr="00E27AAA" w:rsidRDefault="00BE5C8A" w:rsidP="00BE5C8A">
            <w:pPr>
              <w:pStyle w:val="TableRowCentered"/>
              <w:ind w:left="0"/>
              <w:jc w:val="left"/>
              <w:rPr>
                <w:sz w:val="22"/>
              </w:rPr>
            </w:pPr>
          </w:p>
          <w:p w14:paraId="6E348D39" w14:textId="5972B357" w:rsidR="00C213B5" w:rsidRPr="00E27AAA" w:rsidRDefault="00C213B5" w:rsidP="00CF1FFC">
            <w:pPr>
              <w:pStyle w:val="TableRowCentered"/>
              <w:jc w:val="left"/>
              <w:rPr>
                <w:sz w:val="22"/>
                <w:highlight w:val="yellow"/>
              </w:rPr>
            </w:pP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8711A9" w14:textId="04FCB4B5" w:rsidR="00C213B5" w:rsidRPr="00E27AAA" w:rsidRDefault="00C213B5" w:rsidP="00BE5C8A">
            <w:pPr>
              <w:pStyle w:val="TableRowCentered"/>
              <w:ind w:left="0"/>
              <w:jc w:val="left"/>
              <w:rPr>
                <w:sz w:val="22"/>
                <w:highlight w:val="yellow"/>
              </w:rPr>
            </w:pPr>
          </w:p>
          <w:p w14:paraId="711AB54C" w14:textId="1342C7E1" w:rsidR="00C213B5" w:rsidRPr="00E27AAA" w:rsidRDefault="00C213B5" w:rsidP="00CF1FFC">
            <w:pPr>
              <w:pStyle w:val="TableRowCentered"/>
              <w:jc w:val="left"/>
              <w:rPr>
                <w:sz w:val="22"/>
                <w:highlight w:val="yellow"/>
              </w:rPr>
            </w:pPr>
          </w:p>
        </w:tc>
      </w:tr>
    </w:tbl>
    <w:p w14:paraId="2A7D5541" w14:textId="023CBAC2" w:rsidR="00E66558" w:rsidRDefault="009D71E8" w:rsidP="00120AB1">
      <w:r>
        <w:rPr>
          <w:b/>
          <w:bCs/>
          <w:color w:val="104F75"/>
          <w:sz w:val="28"/>
          <w:szCs w:val="28"/>
        </w:rPr>
        <w:t>Total budgeted cost: £</w:t>
      </w:r>
      <w:r w:rsidR="002662CC">
        <w:rPr>
          <w:b/>
          <w:bCs/>
          <w:color w:val="104F75"/>
          <w:sz w:val="28"/>
          <w:szCs w:val="28"/>
        </w:rPr>
        <w:t>9</w:t>
      </w:r>
      <w:r w:rsidR="00B14E9D">
        <w:rPr>
          <w:b/>
          <w:bCs/>
          <w:color w:val="104F75"/>
          <w:sz w:val="28"/>
          <w:szCs w:val="28"/>
        </w:rPr>
        <w:t>7</w:t>
      </w:r>
      <w:r w:rsidR="002662CC">
        <w:rPr>
          <w:b/>
          <w:bCs/>
          <w:color w:val="104F75"/>
          <w:sz w:val="28"/>
          <w:szCs w:val="28"/>
        </w:rPr>
        <w:t>,</w:t>
      </w:r>
      <w:r w:rsidR="00B14E9D">
        <w:rPr>
          <w:b/>
          <w:bCs/>
          <w:color w:val="104F75"/>
          <w:sz w:val="28"/>
          <w:szCs w:val="28"/>
        </w:rPr>
        <w:t>605</w:t>
      </w:r>
      <w:r w:rsidR="002662CC">
        <w:rPr>
          <w:b/>
          <w:bCs/>
          <w:color w:val="104F75"/>
          <w:sz w:val="28"/>
          <w:szCs w:val="28"/>
        </w:rPr>
        <w:t>.50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431A704" w:rsidR="00E66558" w:rsidRDefault="009D71E8">
      <w:r>
        <w:t>This details the impact that our pupil premium activity had on pupils in the 202</w:t>
      </w:r>
      <w:r w:rsidR="00B14E9D">
        <w:t>2</w:t>
      </w:r>
      <w:r>
        <w:t xml:space="preserve"> to 202</w:t>
      </w:r>
      <w:r w:rsidR="00B14E9D">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AB0E" w14:textId="77777777" w:rsidR="00A1714D" w:rsidRDefault="00A57F41" w:rsidP="00C213B5">
            <w:pPr>
              <w:suppressAutoHyphens w:val="0"/>
              <w:autoSpaceDN/>
              <w:spacing w:before="240" w:line="240" w:lineRule="auto"/>
            </w:pPr>
            <w:r w:rsidRPr="00A57F41">
              <w:rPr>
                <w:rFonts w:cs="Arial"/>
              </w:rPr>
              <w:t xml:space="preserve"> </w:t>
            </w:r>
          </w:p>
          <w:tbl>
            <w:tblPr>
              <w:tblW w:w="5000" w:type="pct"/>
              <w:tblCellMar>
                <w:left w:w="10" w:type="dxa"/>
                <w:right w:w="10" w:type="dxa"/>
              </w:tblCellMar>
              <w:tblLook w:val="04A0" w:firstRow="1" w:lastRow="0" w:firstColumn="1" w:lastColumn="0" w:noHBand="0" w:noVBand="1"/>
            </w:tblPr>
            <w:tblGrid>
              <w:gridCol w:w="4705"/>
              <w:gridCol w:w="4562"/>
            </w:tblGrid>
            <w:tr w:rsidR="00072FD6" w14:paraId="2627E484"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6022986" w14:textId="77777777" w:rsidR="00A1714D" w:rsidRDefault="00A1714D" w:rsidP="00A1714D">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FFFA07" w14:textId="77777777" w:rsidR="00A1714D" w:rsidRDefault="00A1714D" w:rsidP="00A1714D">
                  <w:pPr>
                    <w:pStyle w:val="TableHeader"/>
                    <w:jc w:val="left"/>
                  </w:pPr>
                  <w:r>
                    <w:t>Success criteria</w:t>
                  </w:r>
                </w:p>
              </w:tc>
            </w:tr>
            <w:tr w:rsidR="00072FD6" w14:paraId="445AECF2"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6D19" w14:textId="77777777" w:rsidR="00A1714D" w:rsidRPr="00F7203F" w:rsidRDefault="00A1714D" w:rsidP="00A1714D">
                  <w:pPr>
                    <w:pStyle w:val="TableRow"/>
                    <w:rPr>
                      <w:sz w:val="22"/>
                      <w:szCs w:val="22"/>
                    </w:rPr>
                  </w:pPr>
                  <w:r w:rsidRPr="00F7203F">
                    <w:rPr>
                      <w:sz w:val="22"/>
                      <w:szCs w:val="22"/>
                    </w:rPr>
                    <w:t>Improved oral an</w:t>
                  </w:r>
                  <w:r>
                    <w:rPr>
                      <w:sz w:val="22"/>
                      <w:szCs w:val="22"/>
                    </w:rPr>
                    <w:t xml:space="preserve">d communication skills for </w:t>
                  </w:r>
                  <w:r w:rsidRPr="00F7203F">
                    <w:rPr>
                      <w:sz w:val="22"/>
                      <w:szCs w:val="22"/>
                    </w:rPr>
                    <w:t>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FABE2" w14:textId="77777777" w:rsidR="00A1714D" w:rsidRPr="008B3A57" w:rsidRDefault="00072FD6" w:rsidP="00072FD6">
                  <w:pPr>
                    <w:pStyle w:val="TableRowCentered"/>
                    <w:jc w:val="left"/>
                    <w:rPr>
                      <w:sz w:val="22"/>
                      <w:szCs w:val="22"/>
                    </w:rPr>
                  </w:pPr>
                  <w:r w:rsidRPr="008B3A57">
                    <w:rPr>
                      <w:sz w:val="22"/>
                      <w:szCs w:val="22"/>
                    </w:rPr>
                    <w:t xml:space="preserve">Staff observations demonstrated that children’s language skills improved with </w:t>
                  </w:r>
                  <w:r w:rsidR="00FC041B" w:rsidRPr="008B3A57">
                    <w:rPr>
                      <w:sz w:val="22"/>
                      <w:szCs w:val="22"/>
                    </w:rPr>
                    <w:t xml:space="preserve">more </w:t>
                  </w:r>
                  <w:r w:rsidRPr="008B3A57">
                    <w:rPr>
                      <w:sz w:val="22"/>
                      <w:szCs w:val="22"/>
                    </w:rPr>
                    <w:t xml:space="preserve">children passing the Language Link when re-screened. </w:t>
                  </w:r>
                </w:p>
                <w:p w14:paraId="51444D6B" w14:textId="67DAA243" w:rsidR="00FC041B" w:rsidRPr="00637029" w:rsidRDefault="00FC041B" w:rsidP="00072FD6">
                  <w:pPr>
                    <w:pStyle w:val="TableRowCentered"/>
                    <w:jc w:val="left"/>
                    <w:rPr>
                      <w:sz w:val="22"/>
                      <w:szCs w:val="22"/>
                      <w:highlight w:val="yellow"/>
                    </w:rPr>
                  </w:pPr>
                  <w:r w:rsidRPr="008B3A57">
                    <w:rPr>
                      <w:sz w:val="22"/>
                      <w:szCs w:val="22"/>
                    </w:rPr>
                    <w:t>Wellcomm data shows children receptive language skills also improved due to focussed teaching and intervention.</w:t>
                  </w:r>
                </w:p>
              </w:tc>
            </w:tr>
            <w:tr w:rsidR="00072FD6" w14:paraId="3D2BC4DE"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C90B" w14:textId="77777777" w:rsidR="00A1714D" w:rsidRPr="00F7203F" w:rsidRDefault="00A1714D" w:rsidP="00A1714D">
                  <w:pPr>
                    <w:pStyle w:val="TableRow"/>
                    <w:rPr>
                      <w:sz w:val="22"/>
                      <w:szCs w:val="22"/>
                    </w:rPr>
                  </w:pPr>
                  <w:r w:rsidRPr="00F7203F">
                    <w:rPr>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35B9F" w14:textId="77777777" w:rsidR="00DE4CFB" w:rsidRPr="00DE4CFB" w:rsidRDefault="00DE4CFB" w:rsidP="00E70DA3">
                  <w:pPr>
                    <w:spacing w:after="0" w:line="240" w:lineRule="auto"/>
                    <w:rPr>
                      <w:rFonts w:cs="Arial"/>
                      <w:color w:val="222222"/>
                      <w:u w:val="single"/>
                      <w:shd w:val="clear" w:color="auto" w:fill="FFFFFF"/>
                    </w:rPr>
                  </w:pPr>
                  <w:r w:rsidRPr="00DE4CFB">
                    <w:rPr>
                      <w:rFonts w:cs="Arial"/>
                      <w:color w:val="222222"/>
                      <w:u w:val="single"/>
                      <w:shd w:val="clear" w:color="auto" w:fill="FFFFFF"/>
                    </w:rPr>
                    <w:t>KS2</w:t>
                  </w:r>
                </w:p>
                <w:p w14:paraId="20482E8C" w14:textId="29750DE9" w:rsidR="00E70DA3" w:rsidRPr="00DE4CFB" w:rsidRDefault="00E70DA3" w:rsidP="00E70DA3">
                  <w:pPr>
                    <w:spacing w:after="0" w:line="240" w:lineRule="auto"/>
                    <w:rPr>
                      <w:rFonts w:cs="Arial"/>
                      <w:color w:val="222222"/>
                      <w:shd w:val="clear" w:color="auto" w:fill="FFFFFF"/>
                    </w:rPr>
                  </w:pPr>
                  <w:r>
                    <w:rPr>
                      <w:rFonts w:cs="Arial"/>
                      <w:color w:val="222222"/>
                      <w:shd w:val="clear" w:color="auto" w:fill="FFFFFF"/>
                    </w:rPr>
                    <w:t xml:space="preserve">22/23 data: </w:t>
                  </w:r>
                  <w:r w:rsidRPr="00DA4838">
                    <w:rPr>
                      <w:rFonts w:cs="Arial"/>
                      <w:color w:val="222222"/>
                      <w:shd w:val="clear" w:color="auto" w:fill="FFFFFF"/>
                    </w:rPr>
                    <w:t xml:space="preserve">Reading: </w:t>
                  </w:r>
                  <w:r w:rsidRPr="00DA4838">
                    <w:rPr>
                      <w:rFonts w:cs="Arial"/>
                      <w:b/>
                      <w:color w:val="222222"/>
                      <w:shd w:val="clear" w:color="auto" w:fill="FFFFFF"/>
                    </w:rPr>
                    <w:t>50%</w:t>
                  </w:r>
                  <w:r w:rsidRPr="00DA4838">
                    <w:rPr>
                      <w:rFonts w:cs="Arial"/>
                      <w:color w:val="222222"/>
                      <w:shd w:val="clear" w:color="auto" w:fill="FFFFFF"/>
                    </w:rPr>
                    <w:t xml:space="preserve"> (14% GD) / </w:t>
                  </w:r>
                  <w:r w:rsidRPr="00DA4838">
                    <w:rPr>
                      <w:rFonts w:cs="Arial"/>
                      <w:b/>
                      <w:color w:val="222222"/>
                      <w:shd w:val="clear" w:color="auto" w:fill="FFFFFF"/>
                    </w:rPr>
                    <w:t>39%</w:t>
                  </w:r>
                  <w:r w:rsidRPr="00DA4838">
                    <w:rPr>
                      <w:rFonts w:cs="Arial"/>
                      <w:color w:val="222222"/>
                      <w:shd w:val="clear" w:color="auto" w:fill="FFFFFF"/>
                    </w:rPr>
                    <w:t xml:space="preserve"> met in R/W/M</w:t>
                  </w:r>
                  <w:r>
                    <w:rPr>
                      <w:rFonts w:cs="Arial"/>
                      <w:color w:val="222222"/>
                      <w:shd w:val="clear" w:color="auto" w:fill="FFFFFF"/>
                    </w:rPr>
                    <w:t xml:space="preserve"> (26% last year in R/</w:t>
                  </w:r>
                  <w:r w:rsidRPr="00DE4CFB">
                    <w:rPr>
                      <w:rFonts w:cs="Arial"/>
                      <w:color w:val="222222"/>
                      <w:shd w:val="clear" w:color="auto" w:fill="FFFFFF"/>
                    </w:rPr>
                    <w:t>W/M)</w:t>
                  </w:r>
                </w:p>
                <w:p w14:paraId="464BD3BE" w14:textId="77777777" w:rsidR="00A1714D" w:rsidRPr="00DE4CFB" w:rsidRDefault="00DE4CFB" w:rsidP="00E70DA3">
                  <w:pPr>
                    <w:spacing w:after="0" w:line="240" w:lineRule="auto"/>
                    <w:rPr>
                      <w:sz w:val="22"/>
                      <w:szCs w:val="22"/>
                      <w:u w:val="single"/>
                    </w:rPr>
                  </w:pPr>
                  <w:r w:rsidRPr="00DE4CFB">
                    <w:rPr>
                      <w:sz w:val="22"/>
                      <w:szCs w:val="22"/>
                      <w:u w:val="single"/>
                    </w:rPr>
                    <w:t>Phonics</w:t>
                  </w:r>
                </w:p>
                <w:p w14:paraId="236D8FA0" w14:textId="4AAA8DF8" w:rsidR="00DE4CFB" w:rsidRPr="00637029" w:rsidRDefault="00DE4CFB" w:rsidP="00E70DA3">
                  <w:pPr>
                    <w:spacing w:after="0" w:line="240" w:lineRule="auto"/>
                    <w:rPr>
                      <w:sz w:val="22"/>
                      <w:szCs w:val="22"/>
                      <w:highlight w:val="yellow"/>
                    </w:rPr>
                  </w:pPr>
                  <w:r w:rsidRPr="00DE4CFB">
                    <w:rPr>
                      <w:sz w:val="22"/>
                      <w:szCs w:val="22"/>
                    </w:rPr>
                    <w:t>79% passed the screen compared to 76% last year.</w:t>
                  </w:r>
                </w:p>
              </w:tc>
            </w:tr>
            <w:tr w:rsidR="00072FD6" w14:paraId="70B550BF"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4706" w14:textId="77777777" w:rsidR="00A1714D" w:rsidRPr="00F7203F" w:rsidRDefault="00A1714D" w:rsidP="00A1714D">
                  <w:pPr>
                    <w:pStyle w:val="TableRow"/>
                    <w:rPr>
                      <w:sz w:val="22"/>
                      <w:szCs w:val="22"/>
                    </w:rPr>
                  </w:pPr>
                  <w:r w:rsidRPr="00F7203F">
                    <w:rPr>
                      <w:sz w:val="22"/>
                      <w:szCs w:val="22"/>
                    </w:rPr>
                    <w:t>Progress in Writin</w:t>
                  </w:r>
                  <w:r>
                    <w:rPr>
                      <w:sz w:val="22"/>
                      <w:szCs w:val="22"/>
                    </w:rPr>
                    <w:t>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B60B" w14:textId="1E4CF6E1" w:rsidR="00E70DA3" w:rsidRPr="00E70DA3" w:rsidRDefault="00E70DA3" w:rsidP="00E70DA3">
                  <w:pPr>
                    <w:spacing w:after="0" w:line="240" w:lineRule="auto"/>
                    <w:rPr>
                      <w:rFonts w:cs="Arial"/>
                      <w:color w:val="auto"/>
                      <w:shd w:val="clear" w:color="auto" w:fill="FFFFFF"/>
                    </w:rPr>
                  </w:pPr>
                  <w:r w:rsidRPr="00E70DA3">
                    <w:rPr>
                      <w:rFonts w:cs="Arial"/>
                      <w:color w:val="auto"/>
                      <w:shd w:val="clear" w:color="auto" w:fill="FFFFFF"/>
                    </w:rPr>
                    <w:t xml:space="preserve">22/23 data: Writing: </w:t>
                  </w:r>
                  <w:r w:rsidRPr="00E70DA3">
                    <w:rPr>
                      <w:rFonts w:cs="Arial"/>
                      <w:b/>
                      <w:color w:val="auto"/>
                      <w:shd w:val="clear" w:color="auto" w:fill="FFFFFF"/>
                    </w:rPr>
                    <w:t xml:space="preserve">57% </w:t>
                  </w:r>
                  <w:r w:rsidRPr="00E70DA3">
                    <w:rPr>
                      <w:rFonts w:cs="Arial"/>
                      <w:color w:val="auto"/>
                      <w:shd w:val="clear" w:color="auto" w:fill="FFFFFF"/>
                    </w:rPr>
                    <w:t>(7% GD</w:t>
                  </w:r>
                </w:p>
                <w:p w14:paraId="7127C804" w14:textId="7A374CED" w:rsidR="00E70DA3" w:rsidRPr="00E70DA3" w:rsidRDefault="00E70DA3" w:rsidP="00E70DA3">
                  <w:pPr>
                    <w:spacing w:after="0" w:line="240" w:lineRule="auto"/>
                    <w:rPr>
                      <w:rFonts w:cs="Arial"/>
                      <w:color w:val="auto"/>
                      <w:shd w:val="clear" w:color="auto" w:fill="FFFFFF"/>
                    </w:rPr>
                  </w:pPr>
                  <w:r w:rsidRPr="00E70DA3">
                    <w:rPr>
                      <w:rFonts w:cs="Arial"/>
                      <w:color w:val="auto"/>
                      <w:shd w:val="clear" w:color="auto" w:fill="FFFFFF"/>
                    </w:rPr>
                    <w:t xml:space="preserve">21/22 data: Writing: </w:t>
                  </w:r>
                  <w:r w:rsidRPr="00E70DA3">
                    <w:rPr>
                      <w:rFonts w:cs="Arial"/>
                      <w:b/>
                      <w:color w:val="auto"/>
                      <w:shd w:val="clear" w:color="auto" w:fill="FFFFFF"/>
                    </w:rPr>
                    <w:t xml:space="preserve">45% </w:t>
                  </w:r>
                  <w:r w:rsidRPr="00E70DA3">
                    <w:rPr>
                      <w:rFonts w:cs="Arial"/>
                      <w:color w:val="auto"/>
                      <w:shd w:val="clear" w:color="auto" w:fill="FFFFFF"/>
                    </w:rPr>
                    <w:t xml:space="preserve">(3% GD) </w:t>
                  </w:r>
                </w:p>
                <w:p w14:paraId="64AD8ADE" w14:textId="28021516" w:rsidR="00A1714D" w:rsidRPr="00637029" w:rsidRDefault="00A1714D" w:rsidP="00A1714D">
                  <w:pPr>
                    <w:pStyle w:val="TableRowCentered"/>
                    <w:jc w:val="left"/>
                    <w:rPr>
                      <w:sz w:val="22"/>
                      <w:szCs w:val="22"/>
                      <w:highlight w:val="yellow"/>
                    </w:rPr>
                  </w:pPr>
                </w:p>
              </w:tc>
            </w:tr>
            <w:tr w:rsidR="00072FD6" w14:paraId="72D301FC"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9104" w14:textId="77777777" w:rsidR="00A1714D" w:rsidRPr="00F7203F" w:rsidRDefault="00A1714D" w:rsidP="00A1714D">
                  <w:pPr>
                    <w:pStyle w:val="TableRow"/>
                    <w:rPr>
                      <w:sz w:val="22"/>
                      <w:szCs w:val="22"/>
                    </w:rPr>
                  </w:pPr>
                  <w:r w:rsidRPr="00F7203F">
                    <w:rPr>
                      <w:sz w:val="22"/>
                      <w:szCs w:val="22"/>
                    </w:rPr>
                    <w:t>Progress in Math</w:t>
                  </w:r>
                  <w:r>
                    <w:rPr>
                      <w:sz w:val="22"/>
                      <w:szCs w:val="22"/>
                    </w:rPr>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6658" w14:textId="77777777" w:rsidR="006B4768" w:rsidRPr="006B4768" w:rsidRDefault="006B4768" w:rsidP="006B4768">
                  <w:pPr>
                    <w:pStyle w:val="ListParagraph"/>
                    <w:numPr>
                      <w:ilvl w:val="0"/>
                      <w:numId w:val="22"/>
                    </w:numPr>
                    <w:suppressAutoHyphens w:val="0"/>
                    <w:autoSpaceDN/>
                    <w:spacing w:after="0" w:line="240" w:lineRule="auto"/>
                    <w:rPr>
                      <w:rFonts w:cs="Arial"/>
                      <w:bCs/>
                      <w:sz w:val="22"/>
                      <w:szCs w:val="22"/>
                    </w:rPr>
                  </w:pPr>
                  <w:r w:rsidRPr="006B4768">
                    <w:rPr>
                      <w:rFonts w:cs="Arial"/>
                      <w:bCs/>
                      <w:sz w:val="22"/>
                      <w:szCs w:val="22"/>
                    </w:rPr>
                    <w:t>KS2 Maths data improved on last years data (21-22: 39% / 22-23: 46%).</w:t>
                  </w:r>
                </w:p>
                <w:p w14:paraId="49F737A7" w14:textId="77777777" w:rsidR="006B4768" w:rsidRPr="00E70DA3" w:rsidRDefault="006B4768" w:rsidP="006B4768">
                  <w:pPr>
                    <w:pStyle w:val="ListParagraph"/>
                    <w:numPr>
                      <w:ilvl w:val="0"/>
                      <w:numId w:val="22"/>
                    </w:numPr>
                    <w:suppressAutoHyphens w:val="0"/>
                    <w:autoSpaceDN/>
                    <w:spacing w:after="0" w:line="240" w:lineRule="auto"/>
                    <w:rPr>
                      <w:rFonts w:cs="Arial"/>
                      <w:bCs/>
                      <w:sz w:val="22"/>
                      <w:szCs w:val="22"/>
                    </w:rPr>
                  </w:pPr>
                  <w:r w:rsidRPr="006B4768">
                    <w:rPr>
                      <w:rFonts w:cs="Arial"/>
                      <w:bCs/>
                      <w:sz w:val="22"/>
                      <w:szCs w:val="22"/>
                    </w:rPr>
                    <w:t xml:space="preserve">KS1 Maths data improved on last years </w:t>
                  </w:r>
                  <w:r w:rsidRPr="00E70DA3">
                    <w:rPr>
                      <w:rFonts w:cs="Arial"/>
                      <w:bCs/>
                      <w:sz w:val="22"/>
                      <w:szCs w:val="22"/>
                    </w:rPr>
                    <w:t>data (21-22: 61% / 22-23: 64%).</w:t>
                  </w:r>
                </w:p>
                <w:p w14:paraId="2CB33A5E" w14:textId="791FCD2F" w:rsidR="00A1714D" w:rsidRPr="00637029" w:rsidRDefault="00637029" w:rsidP="00A1714D">
                  <w:pPr>
                    <w:pStyle w:val="TableRowCentered"/>
                    <w:jc w:val="left"/>
                    <w:rPr>
                      <w:sz w:val="22"/>
                      <w:szCs w:val="22"/>
                      <w:highlight w:val="yellow"/>
                    </w:rPr>
                  </w:pPr>
                  <w:r w:rsidRPr="00E70DA3">
                    <w:rPr>
                      <w:sz w:val="22"/>
                      <w:szCs w:val="22"/>
                    </w:rPr>
                    <w:t>36% of children in Year</w:t>
                  </w:r>
                  <w:r w:rsidR="006B4768" w:rsidRPr="00E70DA3">
                    <w:rPr>
                      <w:sz w:val="22"/>
                      <w:szCs w:val="22"/>
                    </w:rPr>
                    <w:t xml:space="preserve"> 4 achieved full marks compared to National which was 29%.  57% achieved average or above with a score of 20+.</w:t>
                  </w:r>
                  <w:r w:rsidRPr="00E70DA3">
                    <w:rPr>
                      <w:sz w:val="22"/>
                      <w:szCs w:val="22"/>
                    </w:rPr>
                    <w:t xml:space="preserve"> </w:t>
                  </w:r>
                </w:p>
              </w:tc>
            </w:tr>
            <w:tr w:rsidR="00072FD6" w14:paraId="17128D08"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1896" w14:textId="77777777" w:rsidR="00A1714D" w:rsidRPr="00F7203F" w:rsidRDefault="00A1714D" w:rsidP="00A1714D">
                  <w:pPr>
                    <w:pStyle w:val="TableRow"/>
                    <w:rPr>
                      <w:sz w:val="22"/>
                      <w:szCs w:val="22"/>
                    </w:rPr>
                  </w:pPr>
                  <w:r>
                    <w:rPr>
                      <w:sz w:val="22"/>
                      <w:szCs w:val="22"/>
                    </w:rPr>
                    <w:t>Children’s attendance will improve and be closer to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E5AB" w14:textId="45DD07AE" w:rsidR="00A1714D" w:rsidRPr="006B4768" w:rsidRDefault="00FC041B" w:rsidP="00A1714D">
                  <w:pPr>
                    <w:pStyle w:val="NoSpacing"/>
                    <w:rPr>
                      <w:rFonts w:ascii="Arial" w:hAnsi="Arial" w:cs="Arial"/>
                    </w:rPr>
                  </w:pPr>
                  <w:r w:rsidRPr="006B4768">
                    <w:rPr>
                      <w:rFonts w:ascii="Arial" w:hAnsi="Arial" w:cs="Arial"/>
                    </w:rPr>
                    <w:t>Absence of PP children still remains</w:t>
                  </w:r>
                  <w:r w:rsidR="00CD0E2C" w:rsidRPr="006B4768">
                    <w:rPr>
                      <w:rFonts w:ascii="Arial" w:hAnsi="Arial" w:cs="Arial"/>
                    </w:rPr>
                    <w:t xml:space="preserve"> above National</w:t>
                  </w:r>
                  <w:r w:rsidRPr="006B4768">
                    <w:rPr>
                      <w:rFonts w:ascii="Arial" w:hAnsi="Arial" w:cs="Arial"/>
                    </w:rPr>
                    <w:t xml:space="preserve"> although it reduced over the course of the year. </w:t>
                  </w:r>
                </w:p>
                <w:p w14:paraId="0F87DE3C" w14:textId="39829E39" w:rsidR="00FC041B" w:rsidRPr="006B4768" w:rsidRDefault="00FC041B" w:rsidP="00A1714D">
                  <w:pPr>
                    <w:pStyle w:val="NoSpacing"/>
                    <w:rPr>
                      <w:rFonts w:ascii="Arial" w:hAnsi="Arial" w:cs="Arial"/>
                    </w:rPr>
                  </w:pPr>
                  <w:r w:rsidRPr="006B4768">
                    <w:rPr>
                      <w:rFonts w:ascii="Arial" w:hAnsi="Arial" w:cs="Arial"/>
                    </w:rPr>
                    <w:lastRenderedPageBreak/>
                    <w:t>The attendance at the end of the year was 9</w:t>
                  </w:r>
                  <w:r w:rsidR="00CD0E2C" w:rsidRPr="006B4768">
                    <w:rPr>
                      <w:rFonts w:ascii="Arial" w:hAnsi="Arial" w:cs="Arial"/>
                    </w:rPr>
                    <w:t>3</w:t>
                  </w:r>
                  <w:r w:rsidRPr="006B4768">
                    <w:rPr>
                      <w:rFonts w:ascii="Arial" w:hAnsi="Arial" w:cs="Arial"/>
                    </w:rPr>
                    <w:t xml:space="preserve">% - </w:t>
                  </w:r>
                  <w:r w:rsidR="00CD0E2C" w:rsidRPr="006B4768">
                    <w:rPr>
                      <w:rFonts w:ascii="Arial" w:hAnsi="Arial" w:cs="Arial"/>
                    </w:rPr>
                    <w:t xml:space="preserve">this is 2% more than the previous year. </w:t>
                  </w:r>
                </w:p>
                <w:p w14:paraId="6D66AD48" w14:textId="77777777" w:rsidR="00A1714D" w:rsidRPr="00637029" w:rsidRDefault="00A1714D" w:rsidP="00A1714D">
                  <w:pPr>
                    <w:pStyle w:val="TableRowCentered"/>
                    <w:jc w:val="left"/>
                    <w:rPr>
                      <w:sz w:val="22"/>
                      <w:szCs w:val="22"/>
                      <w:highlight w:val="yellow"/>
                    </w:rPr>
                  </w:pPr>
                </w:p>
              </w:tc>
            </w:tr>
            <w:tr w:rsidR="00072FD6" w14:paraId="656F59DC"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38B5" w14:textId="77777777" w:rsidR="00A1714D" w:rsidRPr="00F7203F" w:rsidRDefault="00A1714D" w:rsidP="00A1714D">
                  <w:pPr>
                    <w:pStyle w:val="TableRow"/>
                    <w:rPr>
                      <w:sz w:val="22"/>
                      <w:szCs w:val="22"/>
                    </w:rPr>
                  </w:pPr>
                  <w:r>
                    <w:rPr>
                      <w:sz w:val="22"/>
                      <w:szCs w:val="22"/>
                    </w:rPr>
                    <w:lastRenderedPageBreak/>
                    <w:t>Children’s mental health and well-being needs will be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5891" w14:textId="7760BF71" w:rsidR="00A1714D" w:rsidRPr="00637029" w:rsidRDefault="00A1714D" w:rsidP="00FC041B">
                  <w:pPr>
                    <w:pStyle w:val="TableRowCentered"/>
                    <w:jc w:val="left"/>
                    <w:rPr>
                      <w:sz w:val="22"/>
                      <w:szCs w:val="22"/>
                      <w:highlight w:val="yellow"/>
                    </w:rPr>
                  </w:pPr>
                  <w:r w:rsidRPr="00CD0E2C">
                    <w:rPr>
                      <w:sz w:val="22"/>
                      <w:szCs w:val="22"/>
                    </w:rPr>
                    <w:t xml:space="preserve">Children’s mental health and well-being needs </w:t>
                  </w:r>
                  <w:r w:rsidR="00FC041B" w:rsidRPr="00CD0E2C">
                    <w:rPr>
                      <w:sz w:val="22"/>
                      <w:szCs w:val="22"/>
                    </w:rPr>
                    <w:t>have been met – this has been documented on CPOMs.</w:t>
                  </w:r>
                  <w:r w:rsidRPr="00CD0E2C">
                    <w:rPr>
                      <w:sz w:val="22"/>
                      <w:szCs w:val="22"/>
                    </w:rPr>
                    <w:t xml:space="preserve"> </w:t>
                  </w:r>
                </w:p>
              </w:tc>
            </w:tr>
            <w:tr w:rsidR="00072FD6" w14:paraId="03B94CE6" w14:textId="77777777" w:rsidTr="00C82A9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4D0C" w14:textId="77777777" w:rsidR="00A1714D" w:rsidRDefault="00A1714D" w:rsidP="00A1714D">
                  <w:pPr>
                    <w:pStyle w:val="TableRow"/>
                    <w:rPr>
                      <w:sz w:val="22"/>
                      <w:szCs w:val="22"/>
                    </w:rPr>
                  </w:pPr>
                  <w:r>
                    <w:rPr>
                      <w:sz w:val="22"/>
                      <w:szCs w:val="22"/>
                    </w:rPr>
                    <w:t>Vulnerable families will be able to access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B66E" w14:textId="0CA0A514" w:rsidR="00A1714D" w:rsidRPr="00CD0E2C" w:rsidRDefault="00A1714D" w:rsidP="00A1714D">
                  <w:pPr>
                    <w:pStyle w:val="NoSpacing"/>
                    <w:rPr>
                      <w:rFonts w:ascii="Arial" w:hAnsi="Arial" w:cs="Arial"/>
                    </w:rPr>
                  </w:pPr>
                  <w:r w:rsidRPr="00CD0E2C">
                    <w:rPr>
                      <w:rFonts w:ascii="Arial" w:hAnsi="Arial" w:cs="Arial"/>
                    </w:rPr>
                    <w:t xml:space="preserve">Vulnerable families </w:t>
                  </w:r>
                  <w:r w:rsidR="00285BA6" w:rsidRPr="00CD0E2C">
                    <w:rPr>
                      <w:rFonts w:ascii="Arial" w:hAnsi="Arial" w:cs="Arial"/>
                    </w:rPr>
                    <w:t xml:space="preserve">have </w:t>
                  </w:r>
                  <w:r w:rsidR="00BB78A8" w:rsidRPr="00CD0E2C">
                    <w:rPr>
                      <w:rFonts w:ascii="Arial" w:hAnsi="Arial" w:cs="Arial"/>
                    </w:rPr>
                    <w:t xml:space="preserve">been well </w:t>
                  </w:r>
                  <w:r w:rsidR="00704525" w:rsidRPr="00CD0E2C">
                    <w:rPr>
                      <w:rFonts w:ascii="Arial" w:hAnsi="Arial" w:cs="Arial"/>
                    </w:rPr>
                    <w:t xml:space="preserve">        </w:t>
                  </w:r>
                  <w:r w:rsidR="00BB78A8" w:rsidRPr="00CD0E2C">
                    <w:rPr>
                      <w:rFonts w:ascii="Arial" w:hAnsi="Arial" w:cs="Arial"/>
                    </w:rPr>
                    <w:t xml:space="preserve">supported by the pastoral leader.  TAS has taken place half-termly to ensure early </w:t>
                  </w:r>
                  <w:r w:rsidR="00704525" w:rsidRPr="00CD0E2C">
                    <w:rPr>
                      <w:rFonts w:ascii="Arial" w:hAnsi="Arial" w:cs="Arial"/>
                    </w:rPr>
                    <w:t xml:space="preserve">      </w:t>
                  </w:r>
                  <w:r w:rsidR="00BB78A8" w:rsidRPr="00CD0E2C">
                    <w:rPr>
                      <w:rFonts w:ascii="Arial" w:hAnsi="Arial" w:cs="Arial"/>
                    </w:rPr>
                    <w:t xml:space="preserve">intervention.  </w:t>
                  </w:r>
                </w:p>
                <w:p w14:paraId="656088FE" w14:textId="6333B50A" w:rsidR="00704525" w:rsidRPr="00CD0E2C" w:rsidRDefault="00BB78A8" w:rsidP="00A1714D">
                  <w:pPr>
                    <w:pStyle w:val="NoSpacing"/>
                    <w:rPr>
                      <w:rFonts w:ascii="Arial" w:hAnsi="Arial" w:cs="Arial"/>
                    </w:rPr>
                  </w:pPr>
                  <w:r w:rsidRPr="00CD0E2C">
                    <w:rPr>
                      <w:rFonts w:ascii="Arial" w:hAnsi="Arial" w:cs="Arial"/>
                    </w:rPr>
                    <w:t>ELSA intervention has taken place and the ELSA lead has received supervision.</w:t>
                  </w:r>
                </w:p>
                <w:p w14:paraId="51B51E4B" w14:textId="49A46CAA" w:rsidR="00704525" w:rsidRPr="00CD0E2C" w:rsidRDefault="00704525" w:rsidP="00A1714D">
                  <w:pPr>
                    <w:pStyle w:val="NoSpacing"/>
                    <w:rPr>
                      <w:rFonts w:ascii="Arial" w:hAnsi="Arial" w:cs="Arial"/>
                    </w:rPr>
                  </w:pPr>
                  <w:r w:rsidRPr="00CD0E2C">
                    <w:rPr>
                      <w:rFonts w:ascii="Arial" w:hAnsi="Arial" w:cs="Arial"/>
                    </w:rPr>
                    <w:t>Headteacher also offers ongoing               supervision.</w:t>
                  </w:r>
                </w:p>
                <w:p w14:paraId="426A512F" w14:textId="77777777" w:rsidR="00A1714D" w:rsidRPr="00F7203F" w:rsidRDefault="00A1714D" w:rsidP="00A1714D">
                  <w:pPr>
                    <w:pStyle w:val="TableRowCentered"/>
                    <w:jc w:val="left"/>
                    <w:rPr>
                      <w:sz w:val="22"/>
                      <w:szCs w:val="22"/>
                    </w:rPr>
                  </w:pPr>
                </w:p>
              </w:tc>
            </w:tr>
          </w:tbl>
          <w:p w14:paraId="2A7D5546" w14:textId="60FCC071" w:rsidR="00A57F41" w:rsidRDefault="00A57F41" w:rsidP="00C213B5">
            <w:pPr>
              <w:suppressAutoHyphens w:val="0"/>
              <w:autoSpaceDN/>
              <w:spacing w:before="240" w:line="240" w:lineRule="auto"/>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B767689" w:rsidR="00E66558" w:rsidRDefault="00121652">
            <w:pPr>
              <w:pStyle w:val="TableRow"/>
            </w:pPr>
            <w:r>
              <w:t>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0FA22F2" w:rsidR="00E66558" w:rsidRDefault="00121652">
            <w:pPr>
              <w:pStyle w:val="TableRowCentered"/>
              <w:jc w:val="left"/>
            </w:pPr>
            <w:r>
              <w:t>Speechlink Multimedia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21E603A" w:rsidR="00E66558" w:rsidRDefault="00637029">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D2D243" w:rsidR="00E66558" w:rsidRDefault="00637029">
            <w:pPr>
              <w:pStyle w:val="TableRowCentered"/>
              <w:jc w:val="left"/>
            </w:pPr>
            <w:r>
              <w:t>Pearson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0371317" w:rsidR="00E66558" w:rsidRDefault="00121652">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EC6DEF9" w:rsidR="00E66558" w:rsidRDefault="00121652">
            <w:pPr>
              <w:pStyle w:val="TableRowCentered"/>
              <w:jc w:val="left"/>
            </w:pPr>
            <w:r>
              <w:t>N/A</w:t>
            </w:r>
          </w:p>
        </w:tc>
      </w:tr>
      <w:bookmarkEnd w:id="14"/>
      <w:bookmarkEnd w:id="15"/>
      <w:bookmarkEnd w:id="16"/>
      <w:bookmarkEnd w:id="17"/>
    </w:tbl>
    <w:p w14:paraId="2A7D5564" w14:textId="72008001"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6A7F" w14:textId="77777777" w:rsidR="00A1672A" w:rsidRDefault="00A1672A">
      <w:pPr>
        <w:spacing w:after="0" w:line="240" w:lineRule="auto"/>
      </w:pPr>
      <w:r>
        <w:separator/>
      </w:r>
    </w:p>
  </w:endnote>
  <w:endnote w:type="continuationSeparator" w:id="0">
    <w:p w14:paraId="29BA86F0" w14:textId="77777777" w:rsidR="00A1672A" w:rsidRDefault="00A1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EA17BD2" w:rsidR="007C1DD7" w:rsidRDefault="007C1DD7">
    <w:pPr>
      <w:pStyle w:val="Footer"/>
      <w:ind w:firstLine="4513"/>
    </w:pPr>
    <w:r>
      <w:fldChar w:fldCharType="begin"/>
    </w:r>
    <w:r>
      <w:instrText xml:space="preserve"> PAGE </w:instrText>
    </w:r>
    <w:r>
      <w:fldChar w:fldCharType="separate"/>
    </w:r>
    <w:r w:rsidR="003918F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F623" w14:textId="77777777" w:rsidR="00A1672A" w:rsidRDefault="00A1672A">
      <w:pPr>
        <w:spacing w:after="0" w:line="240" w:lineRule="auto"/>
      </w:pPr>
      <w:r>
        <w:separator/>
      </w:r>
    </w:p>
  </w:footnote>
  <w:footnote w:type="continuationSeparator" w:id="0">
    <w:p w14:paraId="7C067FF0" w14:textId="77777777" w:rsidR="00A1672A" w:rsidRDefault="00A1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5C6A5731" w:rsidR="007C1DD7" w:rsidRDefault="007C1DD7" w:rsidP="001E48F4">
    <w:pPr>
      <w:pStyle w:val="Header"/>
      <w:jc w:val="center"/>
    </w:pPr>
    <w:r>
      <w:rPr>
        <w:noProof/>
      </w:rPr>
      <w:drawing>
        <wp:anchor distT="0" distB="0" distL="114300" distR="114300" simplePos="0" relativeHeight="251658240" behindDoc="1" locked="0" layoutInCell="1" allowOverlap="1" wp14:anchorId="4AEE86D2" wp14:editId="6DEA920A">
          <wp:simplePos x="0" y="0"/>
          <wp:positionH relativeFrom="column">
            <wp:posOffset>866775</wp:posOffset>
          </wp:positionH>
          <wp:positionV relativeFrom="paragraph">
            <wp:posOffset>-450215</wp:posOffset>
          </wp:positionV>
          <wp:extent cx="4143375" cy="1938020"/>
          <wp:effectExtent l="0" t="0" r="9525" b="508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etterhead-white.png"/>
                  <pic:cNvPicPr/>
                </pic:nvPicPr>
                <pic:blipFill>
                  <a:blip r:embed="rId1">
                    <a:extLst>
                      <a:ext uri="{28A0092B-C50C-407E-A947-70E740481C1C}">
                        <a14:useLocalDpi xmlns:a14="http://schemas.microsoft.com/office/drawing/2010/main" val="0"/>
                      </a:ext>
                    </a:extLst>
                  </a:blip>
                  <a:stretch>
                    <a:fillRect/>
                  </a:stretch>
                </pic:blipFill>
                <pic:spPr>
                  <a:xfrm>
                    <a:off x="0" y="0"/>
                    <a:ext cx="4143375" cy="1938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1F56AD6"/>
    <w:multiLevelType w:val="hybridMultilevel"/>
    <w:tmpl w:val="BB06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A6C02"/>
    <w:multiLevelType w:val="hybridMultilevel"/>
    <w:tmpl w:val="8ADC8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5D27C9"/>
    <w:multiLevelType w:val="hybridMultilevel"/>
    <w:tmpl w:val="F7FAC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16EAC"/>
    <w:multiLevelType w:val="multilevel"/>
    <w:tmpl w:val="0A00E2D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457335"/>
    <w:multiLevelType w:val="multilevel"/>
    <w:tmpl w:val="0A00E2D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6A4D03"/>
    <w:multiLevelType w:val="hybridMultilevel"/>
    <w:tmpl w:val="4D86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57C81"/>
    <w:multiLevelType w:val="multilevel"/>
    <w:tmpl w:val="7E8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651F66"/>
    <w:multiLevelType w:val="multilevel"/>
    <w:tmpl w:val="825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CB6423D"/>
    <w:multiLevelType w:val="hybridMultilevel"/>
    <w:tmpl w:val="A37E8D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6"/>
  </w:num>
  <w:num w:numId="4">
    <w:abstractNumId w:val="7"/>
  </w:num>
  <w:num w:numId="5">
    <w:abstractNumId w:val="0"/>
  </w:num>
  <w:num w:numId="6">
    <w:abstractNumId w:val="11"/>
  </w:num>
  <w:num w:numId="7">
    <w:abstractNumId w:val="16"/>
  </w:num>
  <w:num w:numId="8">
    <w:abstractNumId w:val="21"/>
  </w:num>
  <w:num w:numId="9">
    <w:abstractNumId w:val="19"/>
  </w:num>
  <w:num w:numId="10">
    <w:abstractNumId w:val="17"/>
  </w:num>
  <w:num w:numId="11">
    <w:abstractNumId w:val="2"/>
  </w:num>
  <w:num w:numId="12">
    <w:abstractNumId w:val="20"/>
  </w:num>
  <w:num w:numId="13">
    <w:abstractNumId w:val="14"/>
  </w:num>
  <w:num w:numId="14">
    <w:abstractNumId w:val="10"/>
  </w:num>
  <w:num w:numId="15">
    <w:abstractNumId w:val="9"/>
  </w:num>
  <w:num w:numId="16">
    <w:abstractNumId w:val="4"/>
  </w:num>
  <w:num w:numId="17">
    <w:abstractNumId w:val="8"/>
  </w:num>
  <w:num w:numId="18">
    <w:abstractNumId w:val="12"/>
  </w:num>
  <w:num w:numId="19">
    <w:abstractNumId w:val="13"/>
  </w:num>
  <w:num w:numId="20">
    <w:abstractNumId w:val="15"/>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55B"/>
    <w:rsid w:val="00052E46"/>
    <w:rsid w:val="00066B73"/>
    <w:rsid w:val="00072FD6"/>
    <w:rsid w:val="00077230"/>
    <w:rsid w:val="000836B5"/>
    <w:rsid w:val="000D075A"/>
    <w:rsid w:val="000F33C1"/>
    <w:rsid w:val="0010122C"/>
    <w:rsid w:val="00120AB1"/>
    <w:rsid w:val="00121652"/>
    <w:rsid w:val="001556C0"/>
    <w:rsid w:val="001933F7"/>
    <w:rsid w:val="001C18F1"/>
    <w:rsid w:val="001D3119"/>
    <w:rsid w:val="001D6F8D"/>
    <w:rsid w:val="001E48F4"/>
    <w:rsid w:val="00212266"/>
    <w:rsid w:val="00244981"/>
    <w:rsid w:val="00250AFB"/>
    <w:rsid w:val="00253FB3"/>
    <w:rsid w:val="00264B23"/>
    <w:rsid w:val="002662CC"/>
    <w:rsid w:val="00266909"/>
    <w:rsid w:val="00272354"/>
    <w:rsid w:val="00280862"/>
    <w:rsid w:val="00285BA6"/>
    <w:rsid w:val="00292CB4"/>
    <w:rsid w:val="002A5AA4"/>
    <w:rsid w:val="002A6FE6"/>
    <w:rsid w:val="002B04CB"/>
    <w:rsid w:val="002B5F54"/>
    <w:rsid w:val="002B77CD"/>
    <w:rsid w:val="002D489B"/>
    <w:rsid w:val="00305BF3"/>
    <w:rsid w:val="003330FE"/>
    <w:rsid w:val="003340AD"/>
    <w:rsid w:val="00334C25"/>
    <w:rsid w:val="0038789A"/>
    <w:rsid w:val="00387A59"/>
    <w:rsid w:val="003918F4"/>
    <w:rsid w:val="003B0CC0"/>
    <w:rsid w:val="003C22BC"/>
    <w:rsid w:val="003D4FB0"/>
    <w:rsid w:val="003D710A"/>
    <w:rsid w:val="003E14EE"/>
    <w:rsid w:val="004044AA"/>
    <w:rsid w:val="00404EBA"/>
    <w:rsid w:val="00405432"/>
    <w:rsid w:val="004070B1"/>
    <w:rsid w:val="00413992"/>
    <w:rsid w:val="0042404D"/>
    <w:rsid w:val="004325A2"/>
    <w:rsid w:val="004336B2"/>
    <w:rsid w:val="00434129"/>
    <w:rsid w:val="004403D9"/>
    <w:rsid w:val="00451130"/>
    <w:rsid w:val="004766FC"/>
    <w:rsid w:val="00481AF4"/>
    <w:rsid w:val="0049560C"/>
    <w:rsid w:val="004C69CF"/>
    <w:rsid w:val="004D2231"/>
    <w:rsid w:val="004E4096"/>
    <w:rsid w:val="0058218E"/>
    <w:rsid w:val="005A2763"/>
    <w:rsid w:val="005B214C"/>
    <w:rsid w:val="005C7819"/>
    <w:rsid w:val="00612EBD"/>
    <w:rsid w:val="00637029"/>
    <w:rsid w:val="00650395"/>
    <w:rsid w:val="00651165"/>
    <w:rsid w:val="00651732"/>
    <w:rsid w:val="006558E9"/>
    <w:rsid w:val="00684EA2"/>
    <w:rsid w:val="006B4768"/>
    <w:rsid w:val="006C0D87"/>
    <w:rsid w:val="006C6B8A"/>
    <w:rsid w:val="006D2653"/>
    <w:rsid w:val="006D4926"/>
    <w:rsid w:val="006E0451"/>
    <w:rsid w:val="006E7FB1"/>
    <w:rsid w:val="0070258F"/>
    <w:rsid w:val="00704525"/>
    <w:rsid w:val="00741B9E"/>
    <w:rsid w:val="00742ECA"/>
    <w:rsid w:val="00752D9A"/>
    <w:rsid w:val="00765F11"/>
    <w:rsid w:val="00777541"/>
    <w:rsid w:val="00790421"/>
    <w:rsid w:val="007B6DB8"/>
    <w:rsid w:val="007C1DD7"/>
    <w:rsid w:val="007C2F04"/>
    <w:rsid w:val="007C3553"/>
    <w:rsid w:val="007D26F1"/>
    <w:rsid w:val="007D2F53"/>
    <w:rsid w:val="007D79E3"/>
    <w:rsid w:val="00840165"/>
    <w:rsid w:val="00845523"/>
    <w:rsid w:val="00855A54"/>
    <w:rsid w:val="00863E86"/>
    <w:rsid w:val="00871551"/>
    <w:rsid w:val="008B2F54"/>
    <w:rsid w:val="008B3A57"/>
    <w:rsid w:val="008E02B6"/>
    <w:rsid w:val="008F05C0"/>
    <w:rsid w:val="00911C9E"/>
    <w:rsid w:val="00931DDE"/>
    <w:rsid w:val="009670ED"/>
    <w:rsid w:val="00971DC6"/>
    <w:rsid w:val="00975082"/>
    <w:rsid w:val="00976E2A"/>
    <w:rsid w:val="009A0C03"/>
    <w:rsid w:val="009B270C"/>
    <w:rsid w:val="009B3F9E"/>
    <w:rsid w:val="009C7609"/>
    <w:rsid w:val="009D71E8"/>
    <w:rsid w:val="009E6DAD"/>
    <w:rsid w:val="009E7A5F"/>
    <w:rsid w:val="00A012FA"/>
    <w:rsid w:val="00A14B47"/>
    <w:rsid w:val="00A1672A"/>
    <w:rsid w:val="00A1714D"/>
    <w:rsid w:val="00A57818"/>
    <w:rsid w:val="00A57F41"/>
    <w:rsid w:val="00A7285B"/>
    <w:rsid w:val="00A8225A"/>
    <w:rsid w:val="00A86447"/>
    <w:rsid w:val="00A93B0E"/>
    <w:rsid w:val="00AA3662"/>
    <w:rsid w:val="00AA5F58"/>
    <w:rsid w:val="00AB1459"/>
    <w:rsid w:val="00AB7EFB"/>
    <w:rsid w:val="00AD140A"/>
    <w:rsid w:val="00AE3124"/>
    <w:rsid w:val="00AF0631"/>
    <w:rsid w:val="00AF4DF9"/>
    <w:rsid w:val="00B14E9D"/>
    <w:rsid w:val="00B23C0D"/>
    <w:rsid w:val="00BA0FCE"/>
    <w:rsid w:val="00BB77A2"/>
    <w:rsid w:val="00BB78A8"/>
    <w:rsid w:val="00BD4021"/>
    <w:rsid w:val="00BD4245"/>
    <w:rsid w:val="00BE48BE"/>
    <w:rsid w:val="00BE5C8A"/>
    <w:rsid w:val="00BF71D7"/>
    <w:rsid w:val="00C03C6B"/>
    <w:rsid w:val="00C05CE1"/>
    <w:rsid w:val="00C147F8"/>
    <w:rsid w:val="00C213B5"/>
    <w:rsid w:val="00C51F69"/>
    <w:rsid w:val="00C527DA"/>
    <w:rsid w:val="00CA0C91"/>
    <w:rsid w:val="00CA1A2A"/>
    <w:rsid w:val="00CC4A29"/>
    <w:rsid w:val="00CD0E2C"/>
    <w:rsid w:val="00CF1FFC"/>
    <w:rsid w:val="00D0331F"/>
    <w:rsid w:val="00D33FE5"/>
    <w:rsid w:val="00D46680"/>
    <w:rsid w:val="00D544DE"/>
    <w:rsid w:val="00D556F8"/>
    <w:rsid w:val="00D663CD"/>
    <w:rsid w:val="00DA2142"/>
    <w:rsid w:val="00DB2A84"/>
    <w:rsid w:val="00DD2734"/>
    <w:rsid w:val="00DD348D"/>
    <w:rsid w:val="00DD4146"/>
    <w:rsid w:val="00DE4CFB"/>
    <w:rsid w:val="00E00873"/>
    <w:rsid w:val="00E00C2D"/>
    <w:rsid w:val="00E27AAA"/>
    <w:rsid w:val="00E31AA3"/>
    <w:rsid w:val="00E37009"/>
    <w:rsid w:val="00E66558"/>
    <w:rsid w:val="00E70DA3"/>
    <w:rsid w:val="00E86F06"/>
    <w:rsid w:val="00EE62E1"/>
    <w:rsid w:val="00F11F47"/>
    <w:rsid w:val="00F46799"/>
    <w:rsid w:val="00F64E56"/>
    <w:rsid w:val="00F7203F"/>
    <w:rsid w:val="00F745BE"/>
    <w:rsid w:val="00F93CA5"/>
    <w:rsid w:val="00FA7372"/>
    <w:rsid w:val="00FC041B"/>
    <w:rsid w:val="00FC2C50"/>
    <w:rsid w:val="00FC483F"/>
    <w:rsid w:val="00FD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971DC6"/>
    <w:pPr>
      <w:autoSpaceDN/>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50395"/>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EE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1295">
      <w:bodyDiv w:val="1"/>
      <w:marLeft w:val="0"/>
      <w:marRight w:val="0"/>
      <w:marTop w:val="0"/>
      <w:marBottom w:val="0"/>
      <w:divBdr>
        <w:top w:val="none" w:sz="0" w:space="0" w:color="auto"/>
        <w:left w:val="none" w:sz="0" w:space="0" w:color="auto"/>
        <w:bottom w:val="none" w:sz="0" w:space="0" w:color="auto"/>
        <w:right w:val="none" w:sz="0" w:space="0" w:color="auto"/>
      </w:divBdr>
      <w:divsChild>
        <w:div w:id="1076588878">
          <w:marLeft w:val="4560"/>
          <w:marRight w:val="4560"/>
          <w:marTop w:val="0"/>
          <w:marBottom w:val="0"/>
          <w:divBdr>
            <w:top w:val="single" w:sz="2" w:space="0" w:color="auto"/>
            <w:left w:val="single" w:sz="2" w:space="0" w:color="auto"/>
            <w:bottom w:val="single" w:sz="2" w:space="0" w:color="auto"/>
            <w:right w:val="single" w:sz="2" w:space="0" w:color="auto"/>
          </w:divBdr>
          <w:divsChild>
            <w:div w:id="2010670662">
              <w:marLeft w:val="0"/>
              <w:marRight w:val="0"/>
              <w:marTop w:val="0"/>
              <w:marBottom w:val="0"/>
              <w:divBdr>
                <w:top w:val="single" w:sz="2" w:space="0" w:color="auto"/>
                <w:left w:val="single" w:sz="2" w:space="0" w:color="auto"/>
                <w:bottom w:val="single" w:sz="2" w:space="0" w:color="auto"/>
                <w:right w:val="single" w:sz="2" w:space="0" w:color="auto"/>
              </w:divBdr>
            </w:div>
          </w:divsChild>
        </w:div>
        <w:div w:id="1451783850">
          <w:marLeft w:val="4560"/>
          <w:marRight w:val="4560"/>
          <w:marTop w:val="0"/>
          <w:marBottom w:val="0"/>
          <w:divBdr>
            <w:top w:val="single" w:sz="2" w:space="0" w:color="auto"/>
            <w:left w:val="single" w:sz="2" w:space="0" w:color="auto"/>
            <w:bottom w:val="single" w:sz="2" w:space="0" w:color="auto"/>
            <w:right w:val="single" w:sz="2" w:space="0" w:color="auto"/>
          </w:divBdr>
          <w:divsChild>
            <w:div w:id="2010210099">
              <w:marLeft w:val="0"/>
              <w:marRight w:val="0"/>
              <w:marTop w:val="0"/>
              <w:marBottom w:val="0"/>
              <w:divBdr>
                <w:top w:val="single" w:sz="2" w:space="0" w:color="auto"/>
                <w:left w:val="single" w:sz="2" w:space="0" w:color="auto"/>
                <w:bottom w:val="single" w:sz="2" w:space="0" w:color="auto"/>
                <w:right w:val="single" w:sz="2" w:space="0" w:color="auto"/>
              </w:divBdr>
            </w:div>
          </w:divsChild>
        </w:div>
        <w:div w:id="1536455948">
          <w:marLeft w:val="4560"/>
          <w:marRight w:val="4560"/>
          <w:marTop w:val="0"/>
          <w:marBottom w:val="0"/>
          <w:divBdr>
            <w:top w:val="single" w:sz="2" w:space="0" w:color="auto"/>
            <w:left w:val="single" w:sz="2" w:space="0" w:color="auto"/>
            <w:bottom w:val="single" w:sz="2" w:space="0" w:color="auto"/>
            <w:right w:val="single" w:sz="2" w:space="0" w:color="auto"/>
          </w:divBdr>
          <w:divsChild>
            <w:div w:id="2099866704">
              <w:marLeft w:val="0"/>
              <w:marRight w:val="0"/>
              <w:marTop w:val="0"/>
              <w:marBottom w:val="0"/>
              <w:divBdr>
                <w:top w:val="single" w:sz="2" w:space="0" w:color="auto"/>
                <w:left w:val="single" w:sz="2" w:space="0" w:color="auto"/>
                <w:bottom w:val="single" w:sz="2" w:space="0" w:color="auto"/>
                <w:right w:val="single" w:sz="2" w:space="0" w:color="auto"/>
              </w:divBdr>
            </w:div>
          </w:divsChild>
        </w:div>
        <w:div w:id="862593788">
          <w:marLeft w:val="4560"/>
          <w:marRight w:val="4560"/>
          <w:marTop w:val="0"/>
          <w:marBottom w:val="0"/>
          <w:divBdr>
            <w:top w:val="single" w:sz="2" w:space="0" w:color="auto"/>
            <w:left w:val="single" w:sz="2" w:space="0" w:color="auto"/>
            <w:bottom w:val="single" w:sz="2" w:space="0" w:color="auto"/>
            <w:right w:val="single" w:sz="2" w:space="0" w:color="auto"/>
          </w:divBdr>
          <w:divsChild>
            <w:div w:id="20225830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2830314">
      <w:bodyDiv w:val="1"/>
      <w:marLeft w:val="0"/>
      <w:marRight w:val="0"/>
      <w:marTop w:val="0"/>
      <w:marBottom w:val="0"/>
      <w:divBdr>
        <w:top w:val="none" w:sz="0" w:space="0" w:color="auto"/>
        <w:left w:val="none" w:sz="0" w:space="0" w:color="auto"/>
        <w:bottom w:val="none" w:sz="0" w:space="0" w:color="auto"/>
        <w:right w:val="none" w:sz="0" w:space="0" w:color="auto"/>
      </w:divBdr>
    </w:div>
    <w:div w:id="715933118">
      <w:bodyDiv w:val="1"/>
      <w:marLeft w:val="0"/>
      <w:marRight w:val="0"/>
      <w:marTop w:val="0"/>
      <w:marBottom w:val="0"/>
      <w:divBdr>
        <w:top w:val="none" w:sz="0" w:space="0" w:color="auto"/>
        <w:left w:val="none" w:sz="0" w:space="0" w:color="auto"/>
        <w:bottom w:val="none" w:sz="0" w:space="0" w:color="auto"/>
        <w:right w:val="none" w:sz="0" w:space="0" w:color="auto"/>
      </w:divBdr>
    </w:div>
    <w:div w:id="1063799455">
      <w:bodyDiv w:val="1"/>
      <w:marLeft w:val="0"/>
      <w:marRight w:val="0"/>
      <w:marTop w:val="0"/>
      <w:marBottom w:val="0"/>
      <w:divBdr>
        <w:top w:val="none" w:sz="0" w:space="0" w:color="auto"/>
        <w:left w:val="none" w:sz="0" w:space="0" w:color="auto"/>
        <w:bottom w:val="none" w:sz="0" w:space="0" w:color="auto"/>
        <w:right w:val="none" w:sz="0" w:space="0" w:color="auto"/>
      </w:divBdr>
    </w:div>
    <w:div w:id="1118797819">
      <w:bodyDiv w:val="1"/>
      <w:marLeft w:val="0"/>
      <w:marRight w:val="0"/>
      <w:marTop w:val="0"/>
      <w:marBottom w:val="0"/>
      <w:divBdr>
        <w:top w:val="none" w:sz="0" w:space="0" w:color="auto"/>
        <w:left w:val="none" w:sz="0" w:space="0" w:color="auto"/>
        <w:bottom w:val="none" w:sz="0" w:space="0" w:color="auto"/>
        <w:right w:val="none" w:sz="0" w:space="0" w:color="auto"/>
      </w:divBdr>
      <w:divsChild>
        <w:div w:id="1062287873">
          <w:marLeft w:val="4560"/>
          <w:marRight w:val="4560"/>
          <w:marTop w:val="0"/>
          <w:marBottom w:val="0"/>
          <w:divBdr>
            <w:top w:val="single" w:sz="2" w:space="0" w:color="auto"/>
            <w:left w:val="single" w:sz="2" w:space="0" w:color="auto"/>
            <w:bottom w:val="single" w:sz="2" w:space="0" w:color="auto"/>
            <w:right w:val="single" w:sz="2" w:space="0" w:color="auto"/>
          </w:divBdr>
          <w:divsChild>
            <w:div w:id="1395855496">
              <w:marLeft w:val="0"/>
              <w:marRight w:val="0"/>
              <w:marTop w:val="0"/>
              <w:marBottom w:val="0"/>
              <w:divBdr>
                <w:top w:val="single" w:sz="2" w:space="0" w:color="auto"/>
                <w:left w:val="single" w:sz="2" w:space="0" w:color="auto"/>
                <w:bottom w:val="single" w:sz="2" w:space="0" w:color="auto"/>
                <w:right w:val="single" w:sz="2" w:space="0" w:color="auto"/>
              </w:divBdr>
            </w:div>
          </w:divsChild>
        </w:div>
        <w:div w:id="1363750888">
          <w:marLeft w:val="4560"/>
          <w:marRight w:val="4560"/>
          <w:marTop w:val="0"/>
          <w:marBottom w:val="0"/>
          <w:divBdr>
            <w:top w:val="single" w:sz="2" w:space="0" w:color="auto"/>
            <w:left w:val="single" w:sz="2" w:space="0" w:color="auto"/>
            <w:bottom w:val="single" w:sz="2" w:space="0" w:color="auto"/>
            <w:right w:val="single" w:sz="2" w:space="0" w:color="auto"/>
          </w:divBdr>
          <w:divsChild>
            <w:div w:id="1082532378">
              <w:marLeft w:val="0"/>
              <w:marRight w:val="0"/>
              <w:marTop w:val="0"/>
              <w:marBottom w:val="0"/>
              <w:divBdr>
                <w:top w:val="single" w:sz="2" w:space="0" w:color="auto"/>
                <w:left w:val="single" w:sz="2" w:space="0" w:color="auto"/>
                <w:bottom w:val="single" w:sz="2" w:space="0" w:color="auto"/>
                <w:right w:val="single" w:sz="2" w:space="0" w:color="auto"/>
              </w:divBdr>
            </w:div>
          </w:divsChild>
        </w:div>
        <w:div w:id="1546985935">
          <w:marLeft w:val="4560"/>
          <w:marRight w:val="4560"/>
          <w:marTop w:val="0"/>
          <w:marBottom w:val="0"/>
          <w:divBdr>
            <w:top w:val="single" w:sz="2" w:space="0" w:color="auto"/>
            <w:left w:val="single" w:sz="2" w:space="0" w:color="auto"/>
            <w:bottom w:val="single" w:sz="2" w:space="0" w:color="auto"/>
            <w:right w:val="single" w:sz="2" w:space="0" w:color="auto"/>
          </w:divBdr>
          <w:divsChild>
            <w:div w:id="2092001703">
              <w:marLeft w:val="0"/>
              <w:marRight w:val="0"/>
              <w:marTop w:val="0"/>
              <w:marBottom w:val="0"/>
              <w:divBdr>
                <w:top w:val="single" w:sz="2" w:space="0" w:color="auto"/>
                <w:left w:val="single" w:sz="2" w:space="0" w:color="auto"/>
                <w:bottom w:val="single" w:sz="2" w:space="0" w:color="auto"/>
                <w:right w:val="single" w:sz="2" w:space="0" w:color="auto"/>
              </w:divBdr>
            </w:div>
          </w:divsChild>
        </w:div>
        <w:div w:id="222915837">
          <w:marLeft w:val="4560"/>
          <w:marRight w:val="4560"/>
          <w:marTop w:val="0"/>
          <w:marBottom w:val="0"/>
          <w:divBdr>
            <w:top w:val="single" w:sz="2" w:space="0" w:color="auto"/>
            <w:left w:val="single" w:sz="2" w:space="0" w:color="auto"/>
            <w:bottom w:val="single" w:sz="2" w:space="0" w:color="auto"/>
            <w:right w:val="single" w:sz="2" w:space="0" w:color="auto"/>
          </w:divBdr>
          <w:divsChild>
            <w:div w:id="198131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7872034">
      <w:bodyDiv w:val="1"/>
      <w:marLeft w:val="0"/>
      <w:marRight w:val="0"/>
      <w:marTop w:val="0"/>
      <w:marBottom w:val="0"/>
      <w:divBdr>
        <w:top w:val="none" w:sz="0" w:space="0" w:color="auto"/>
        <w:left w:val="none" w:sz="0" w:space="0" w:color="auto"/>
        <w:bottom w:val="none" w:sz="0" w:space="0" w:color="auto"/>
        <w:right w:val="none" w:sz="0" w:space="0" w:color="auto"/>
      </w:divBdr>
      <w:divsChild>
        <w:div w:id="81342449">
          <w:marLeft w:val="4560"/>
          <w:marRight w:val="4560"/>
          <w:marTop w:val="0"/>
          <w:marBottom w:val="0"/>
          <w:divBdr>
            <w:top w:val="single" w:sz="2" w:space="0" w:color="auto"/>
            <w:left w:val="single" w:sz="2" w:space="0" w:color="auto"/>
            <w:bottom w:val="single" w:sz="2" w:space="0" w:color="auto"/>
            <w:right w:val="single" w:sz="2" w:space="0" w:color="auto"/>
          </w:divBdr>
          <w:divsChild>
            <w:div w:id="1018197314">
              <w:marLeft w:val="0"/>
              <w:marRight w:val="0"/>
              <w:marTop w:val="0"/>
              <w:marBottom w:val="0"/>
              <w:divBdr>
                <w:top w:val="single" w:sz="2" w:space="0" w:color="auto"/>
                <w:left w:val="single" w:sz="2" w:space="0" w:color="auto"/>
                <w:bottom w:val="single" w:sz="2" w:space="0" w:color="auto"/>
                <w:right w:val="single" w:sz="2" w:space="0" w:color="auto"/>
              </w:divBdr>
            </w:div>
          </w:divsChild>
        </w:div>
        <w:div w:id="1646617343">
          <w:marLeft w:val="4560"/>
          <w:marRight w:val="4560"/>
          <w:marTop w:val="0"/>
          <w:marBottom w:val="0"/>
          <w:divBdr>
            <w:top w:val="single" w:sz="2" w:space="0" w:color="auto"/>
            <w:left w:val="single" w:sz="2" w:space="0" w:color="auto"/>
            <w:bottom w:val="single" w:sz="2" w:space="0" w:color="auto"/>
            <w:right w:val="single" w:sz="2" w:space="0" w:color="auto"/>
          </w:divBdr>
          <w:divsChild>
            <w:div w:id="1170094657">
              <w:marLeft w:val="0"/>
              <w:marRight w:val="0"/>
              <w:marTop w:val="0"/>
              <w:marBottom w:val="0"/>
              <w:divBdr>
                <w:top w:val="single" w:sz="2" w:space="0" w:color="auto"/>
                <w:left w:val="single" w:sz="2" w:space="0" w:color="auto"/>
                <w:bottom w:val="single" w:sz="2" w:space="0" w:color="auto"/>
                <w:right w:val="single" w:sz="2" w:space="0" w:color="auto"/>
              </w:divBdr>
            </w:div>
          </w:divsChild>
        </w:div>
        <w:div w:id="225263690">
          <w:marLeft w:val="4560"/>
          <w:marRight w:val="4560"/>
          <w:marTop w:val="0"/>
          <w:marBottom w:val="0"/>
          <w:divBdr>
            <w:top w:val="single" w:sz="2" w:space="0" w:color="auto"/>
            <w:left w:val="single" w:sz="2" w:space="0" w:color="auto"/>
            <w:bottom w:val="single" w:sz="2" w:space="0" w:color="auto"/>
            <w:right w:val="single" w:sz="2" w:space="0" w:color="auto"/>
          </w:divBdr>
          <w:divsChild>
            <w:div w:id="2019844657">
              <w:marLeft w:val="0"/>
              <w:marRight w:val="0"/>
              <w:marTop w:val="0"/>
              <w:marBottom w:val="0"/>
              <w:divBdr>
                <w:top w:val="single" w:sz="2" w:space="0" w:color="auto"/>
                <w:left w:val="single" w:sz="2" w:space="0" w:color="auto"/>
                <w:bottom w:val="single" w:sz="2" w:space="0" w:color="auto"/>
                <w:right w:val="single" w:sz="2" w:space="0" w:color="auto"/>
              </w:divBdr>
            </w:div>
          </w:divsChild>
        </w:div>
        <w:div w:id="1489008434">
          <w:marLeft w:val="4560"/>
          <w:marRight w:val="4560"/>
          <w:marTop w:val="0"/>
          <w:marBottom w:val="0"/>
          <w:divBdr>
            <w:top w:val="single" w:sz="2" w:space="0" w:color="auto"/>
            <w:left w:val="single" w:sz="2" w:space="0" w:color="auto"/>
            <w:bottom w:val="single" w:sz="2" w:space="0" w:color="auto"/>
            <w:right w:val="single" w:sz="2" w:space="0" w:color="auto"/>
          </w:divBdr>
          <w:divsChild>
            <w:div w:id="19905517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7708454">
      <w:bodyDiv w:val="1"/>
      <w:marLeft w:val="0"/>
      <w:marRight w:val="0"/>
      <w:marTop w:val="0"/>
      <w:marBottom w:val="0"/>
      <w:divBdr>
        <w:top w:val="none" w:sz="0" w:space="0" w:color="auto"/>
        <w:left w:val="none" w:sz="0" w:space="0" w:color="auto"/>
        <w:bottom w:val="none" w:sz="0" w:space="0" w:color="auto"/>
        <w:right w:val="none" w:sz="0" w:space="0" w:color="auto"/>
      </w:divBdr>
    </w:div>
    <w:div w:id="1992518167">
      <w:bodyDiv w:val="1"/>
      <w:marLeft w:val="0"/>
      <w:marRight w:val="0"/>
      <w:marTop w:val="0"/>
      <w:marBottom w:val="0"/>
      <w:divBdr>
        <w:top w:val="none" w:sz="0" w:space="0" w:color="auto"/>
        <w:left w:val="none" w:sz="0" w:space="0" w:color="auto"/>
        <w:bottom w:val="none" w:sz="0" w:space="0" w:color="auto"/>
        <w:right w:val="none" w:sz="0" w:space="0" w:color="auto"/>
      </w:divBdr>
      <w:divsChild>
        <w:div w:id="1295796856">
          <w:marLeft w:val="0"/>
          <w:marRight w:val="4560"/>
          <w:marTop w:val="0"/>
          <w:marBottom w:val="0"/>
          <w:divBdr>
            <w:top w:val="single" w:sz="2" w:space="0" w:color="auto"/>
            <w:left w:val="single" w:sz="2" w:space="0" w:color="auto"/>
            <w:bottom w:val="single" w:sz="2" w:space="0" w:color="auto"/>
            <w:right w:val="single" w:sz="2" w:space="0" w:color="auto"/>
          </w:divBdr>
          <w:divsChild>
            <w:div w:id="586310888">
              <w:marLeft w:val="0"/>
              <w:marRight w:val="0"/>
              <w:marTop w:val="0"/>
              <w:marBottom w:val="0"/>
              <w:divBdr>
                <w:top w:val="single" w:sz="2" w:space="0" w:color="auto"/>
                <w:left w:val="single" w:sz="2" w:space="0" w:color="auto"/>
                <w:bottom w:val="single" w:sz="2" w:space="0" w:color="auto"/>
                <w:right w:val="single" w:sz="2" w:space="0" w:color="auto"/>
              </w:divBdr>
            </w:div>
          </w:divsChild>
        </w:div>
        <w:div w:id="100805802">
          <w:marLeft w:val="4560"/>
          <w:marRight w:val="4560"/>
          <w:marTop w:val="0"/>
          <w:marBottom w:val="0"/>
          <w:divBdr>
            <w:top w:val="single" w:sz="2" w:space="0" w:color="auto"/>
            <w:left w:val="single" w:sz="2" w:space="0" w:color="auto"/>
            <w:bottom w:val="single" w:sz="2" w:space="0" w:color="auto"/>
            <w:right w:val="single" w:sz="2" w:space="0" w:color="auto"/>
          </w:divBdr>
          <w:divsChild>
            <w:div w:id="111823287">
              <w:marLeft w:val="0"/>
              <w:marRight w:val="0"/>
              <w:marTop w:val="0"/>
              <w:marBottom w:val="0"/>
              <w:divBdr>
                <w:top w:val="single" w:sz="2" w:space="0" w:color="auto"/>
                <w:left w:val="single" w:sz="2" w:space="0" w:color="auto"/>
                <w:bottom w:val="single" w:sz="2" w:space="0" w:color="auto"/>
                <w:right w:val="single" w:sz="2" w:space="0" w:color="auto"/>
              </w:divBdr>
            </w:div>
          </w:divsChild>
        </w:div>
        <w:div w:id="766854403">
          <w:marLeft w:val="4560"/>
          <w:marRight w:val="4560"/>
          <w:marTop w:val="0"/>
          <w:marBottom w:val="0"/>
          <w:divBdr>
            <w:top w:val="single" w:sz="2" w:space="0" w:color="auto"/>
            <w:left w:val="single" w:sz="2" w:space="0" w:color="auto"/>
            <w:bottom w:val="single" w:sz="2" w:space="0" w:color="auto"/>
            <w:right w:val="single" w:sz="2" w:space="0" w:color="auto"/>
          </w:divBdr>
          <w:divsChild>
            <w:div w:id="198587550">
              <w:marLeft w:val="0"/>
              <w:marRight w:val="0"/>
              <w:marTop w:val="0"/>
              <w:marBottom w:val="0"/>
              <w:divBdr>
                <w:top w:val="single" w:sz="2" w:space="0" w:color="auto"/>
                <w:left w:val="single" w:sz="2" w:space="0" w:color="auto"/>
                <w:bottom w:val="single" w:sz="2" w:space="0" w:color="auto"/>
                <w:right w:val="single" w:sz="2" w:space="0" w:color="auto"/>
              </w:divBdr>
            </w:div>
          </w:divsChild>
        </w:div>
        <w:div w:id="1135637278">
          <w:marLeft w:val="4560"/>
          <w:marRight w:val="4560"/>
          <w:marTop w:val="0"/>
          <w:marBottom w:val="0"/>
          <w:divBdr>
            <w:top w:val="single" w:sz="2" w:space="0" w:color="auto"/>
            <w:left w:val="single" w:sz="2" w:space="0" w:color="auto"/>
            <w:bottom w:val="single" w:sz="2" w:space="0" w:color="auto"/>
            <w:right w:val="single" w:sz="2" w:space="0" w:color="auto"/>
          </w:divBdr>
          <w:divsChild>
            <w:div w:id="5247119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harding@domain.internal</cp:lastModifiedBy>
  <cp:revision>31</cp:revision>
  <cp:lastPrinted>2014-09-17T13:26:00Z</cp:lastPrinted>
  <dcterms:created xsi:type="dcterms:W3CDTF">2023-11-27T21:23:00Z</dcterms:created>
  <dcterms:modified xsi:type="dcterms:W3CDTF">2024-04-16T09:09:00Z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